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C5C" w:rsidRDefault="008208F5" w:rsidP="009A6C5C">
      <w:pPr>
        <w:shd w:val="clear" w:color="auto" w:fill="FFFFFF" w:themeFill="background1"/>
        <w:jc w:val="center"/>
        <w:rPr>
          <w:rFonts w:ascii="宋体" w:eastAsia="宋体" w:hAnsi="宋体" w:cs="Times New Roman"/>
          <w:b/>
          <w:bCs/>
          <w:sz w:val="28"/>
          <w:szCs w:val="28"/>
        </w:rPr>
      </w:pPr>
      <w:r>
        <w:rPr>
          <w:rFonts w:ascii="宋体" w:eastAsia="宋体" w:hAnsi="宋体" w:cs="Times New Roman" w:hint="eastAsia"/>
          <w:b/>
          <w:bCs/>
          <w:sz w:val="28"/>
          <w:szCs w:val="28"/>
        </w:rPr>
        <w:t>金融</w:t>
      </w:r>
      <w:r w:rsidR="009A6C5C">
        <w:rPr>
          <w:rFonts w:ascii="宋体" w:eastAsia="宋体" w:hAnsi="宋体" w:cs="Times New Roman" w:hint="eastAsia"/>
          <w:b/>
          <w:bCs/>
          <w:sz w:val="28"/>
          <w:szCs w:val="28"/>
        </w:rPr>
        <w:t>管理专业人才培养方案</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sz w:val="24"/>
          <w:szCs w:val="24"/>
        </w:rPr>
      </w:pPr>
      <w:r w:rsidRPr="008E4B12">
        <w:rPr>
          <w:rFonts w:ascii="宋体" w:eastAsia="宋体" w:hAnsi="宋体" w:cs="Times New Roman" w:hint="eastAsia"/>
          <w:b/>
          <w:bCs/>
          <w:sz w:val="24"/>
          <w:szCs w:val="24"/>
        </w:rPr>
        <w:t xml:space="preserve">一、专业名称（专业代码）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w:t>
      </w:r>
      <w:r w:rsidR="00C36FA7" w:rsidRPr="008E4B12">
        <w:rPr>
          <w:rFonts w:ascii="宋体" w:eastAsia="宋体" w:hAnsi="宋体" w:cs="Times New Roman" w:hint="eastAsia"/>
          <w:sz w:val="24"/>
          <w:szCs w:val="24"/>
        </w:rPr>
        <w:t>金融</w:t>
      </w:r>
      <w:r w:rsidRPr="008E4B12">
        <w:rPr>
          <w:rFonts w:ascii="宋体" w:eastAsia="宋体" w:hAnsi="宋体" w:cs="Times New Roman" w:hint="eastAsia"/>
          <w:sz w:val="24"/>
          <w:szCs w:val="24"/>
        </w:rPr>
        <w:t>管理（</w:t>
      </w:r>
      <w:r w:rsidRPr="008E4B12">
        <w:rPr>
          <w:rFonts w:ascii="宋体" w:eastAsia="宋体" w:hAnsi="宋体" w:cs="Times New Roman"/>
          <w:sz w:val="24"/>
          <w:szCs w:val="24"/>
        </w:rPr>
        <w:t>6</w:t>
      </w:r>
      <w:r w:rsidR="00C36FA7" w:rsidRPr="008E4B12">
        <w:rPr>
          <w:rFonts w:ascii="宋体" w:eastAsia="宋体" w:hAnsi="宋体" w:cs="Times New Roman" w:hint="eastAsia"/>
          <w:sz w:val="24"/>
          <w:szCs w:val="24"/>
        </w:rPr>
        <w:t>3</w:t>
      </w:r>
      <w:r w:rsidRPr="008E4B12">
        <w:rPr>
          <w:rFonts w:ascii="宋体" w:eastAsia="宋体" w:hAnsi="宋体" w:cs="Times New Roman"/>
          <w:sz w:val="24"/>
          <w:szCs w:val="24"/>
        </w:rPr>
        <w:t>020</w:t>
      </w:r>
      <w:r w:rsidR="00C36FA7" w:rsidRPr="008E4B12">
        <w:rPr>
          <w:rFonts w:ascii="宋体" w:eastAsia="宋体" w:hAnsi="宋体" w:cs="Times New Roman" w:hint="eastAsia"/>
          <w:sz w:val="24"/>
          <w:szCs w:val="24"/>
        </w:rPr>
        <w:t>1</w:t>
      </w:r>
      <w:r w:rsidRPr="008E4B12">
        <w:rPr>
          <w:rFonts w:ascii="宋体" w:eastAsia="宋体" w:hAnsi="宋体" w:cs="Times New Roman" w:hint="eastAsia"/>
          <w:sz w:val="24"/>
          <w:szCs w:val="24"/>
        </w:rPr>
        <w:t>）</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sz w:val="24"/>
          <w:szCs w:val="24"/>
        </w:rPr>
      </w:pPr>
      <w:r w:rsidRPr="008E4B12">
        <w:rPr>
          <w:rFonts w:ascii="宋体" w:eastAsia="宋体" w:hAnsi="宋体" w:cs="Times New Roman" w:hint="eastAsia"/>
          <w:b/>
          <w:bCs/>
          <w:sz w:val="24"/>
          <w:szCs w:val="24"/>
        </w:rPr>
        <w:t>二、入学要求</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普通高级中学毕业、中等职业学校毕业或具备同等学力</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sz w:val="24"/>
          <w:szCs w:val="24"/>
        </w:rPr>
      </w:pPr>
      <w:r w:rsidRPr="008E4B12">
        <w:rPr>
          <w:rFonts w:ascii="宋体" w:eastAsia="宋体" w:hAnsi="宋体" w:cs="Times New Roman" w:hint="eastAsia"/>
          <w:b/>
          <w:bCs/>
          <w:sz w:val="24"/>
          <w:szCs w:val="24"/>
        </w:rPr>
        <w:t>三、基本修业年限</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color w:val="FF0000"/>
          <w:sz w:val="24"/>
          <w:szCs w:val="24"/>
        </w:rPr>
      </w:pPr>
      <w:r w:rsidRPr="008E4B12">
        <w:rPr>
          <w:rFonts w:ascii="宋体" w:eastAsia="宋体" w:hAnsi="宋体" w:cs="Times New Roman" w:hint="eastAsia"/>
          <w:sz w:val="24"/>
          <w:szCs w:val="24"/>
        </w:rPr>
        <w:t xml:space="preserve">三年 </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b/>
          <w:bCs/>
          <w:sz w:val="24"/>
          <w:szCs w:val="24"/>
        </w:rPr>
      </w:pPr>
      <w:r w:rsidRPr="008E4B12">
        <w:rPr>
          <w:rFonts w:ascii="宋体" w:eastAsia="宋体" w:hAnsi="宋体" w:cs="Times New Roman" w:hint="eastAsia"/>
          <w:b/>
          <w:bCs/>
          <w:sz w:val="24"/>
          <w:szCs w:val="24"/>
        </w:rPr>
        <w:t>四、职业面向</w:t>
      </w:r>
    </w:p>
    <w:tbl>
      <w:tblPr>
        <w:tblW w:w="9038" w:type="dxa"/>
        <w:tblLayout w:type="fixed"/>
        <w:tblCellMar>
          <w:left w:w="0" w:type="dxa"/>
          <w:right w:w="0" w:type="dxa"/>
        </w:tblCellMar>
        <w:tblLook w:val="04A0"/>
      </w:tblPr>
      <w:tblGrid>
        <w:gridCol w:w="1101"/>
        <w:gridCol w:w="1134"/>
        <w:gridCol w:w="1275"/>
        <w:gridCol w:w="2410"/>
        <w:gridCol w:w="1559"/>
        <w:gridCol w:w="1559"/>
      </w:tblGrid>
      <w:tr w:rsidR="00405BE9" w:rsidRPr="008E4B12" w:rsidTr="00514718">
        <w:trPr>
          <w:trHeight w:val="1684"/>
        </w:trPr>
        <w:tc>
          <w:tcPr>
            <w:tcW w:w="110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b/>
                <w:bCs/>
                <w:szCs w:val="21"/>
              </w:rPr>
              <w:t>所属专业大类</w:t>
            </w:r>
            <w:r w:rsidRPr="008E4B12">
              <w:rPr>
                <w:rFonts w:ascii="宋体" w:eastAsia="宋体" w:hAnsi="宋体" w:cs="Times New Roman"/>
                <w:szCs w:val="21"/>
              </w:rPr>
              <w:t xml:space="preserve"> </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b/>
                <w:bCs/>
                <w:szCs w:val="21"/>
              </w:rPr>
              <w:t>（代码）</w:t>
            </w:r>
            <w:r w:rsidRPr="008E4B12">
              <w:rPr>
                <w:rFonts w:ascii="宋体" w:eastAsia="宋体" w:hAnsi="宋体" w:cs="Times New Roman"/>
                <w:szCs w:val="21"/>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b/>
                <w:bCs/>
                <w:szCs w:val="21"/>
              </w:rPr>
              <w:t>所属专业类</w:t>
            </w:r>
            <w:r w:rsidRPr="008E4B12">
              <w:rPr>
                <w:rFonts w:ascii="宋体" w:eastAsia="宋体" w:hAnsi="宋体" w:cs="Times New Roman"/>
                <w:szCs w:val="21"/>
              </w:rPr>
              <w:t xml:space="preserve"> </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b/>
                <w:bCs/>
                <w:szCs w:val="21"/>
              </w:rPr>
              <w:t>（代码）</w:t>
            </w:r>
            <w:r w:rsidRPr="008E4B12">
              <w:rPr>
                <w:rFonts w:ascii="宋体" w:eastAsia="宋体" w:hAnsi="宋体" w:cs="Times New Roman"/>
                <w:szCs w:val="21"/>
              </w:rPr>
              <w:t xml:space="preserve">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b/>
                <w:bCs/>
                <w:szCs w:val="21"/>
              </w:rPr>
              <w:t>对应行业</w:t>
            </w:r>
            <w:r w:rsidRPr="008E4B12">
              <w:rPr>
                <w:rFonts w:ascii="宋体" w:eastAsia="宋体" w:hAnsi="宋体" w:cs="Times New Roman"/>
                <w:szCs w:val="21"/>
              </w:rPr>
              <w:t xml:space="preserve"> </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b/>
                <w:bCs/>
                <w:szCs w:val="21"/>
              </w:rPr>
              <w:t>（代码）</w:t>
            </w:r>
            <w:r w:rsidRPr="008E4B12">
              <w:rPr>
                <w:rFonts w:ascii="宋体" w:eastAsia="宋体" w:hAnsi="宋体" w:cs="Times New Roman"/>
                <w:szCs w:val="21"/>
              </w:rPr>
              <w:t xml:space="preserve">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b/>
                <w:bCs/>
                <w:szCs w:val="21"/>
              </w:rPr>
              <w:t xml:space="preserve">    主要职业类别</w:t>
            </w:r>
            <w:r w:rsidRPr="008E4B12">
              <w:rPr>
                <w:rFonts w:ascii="宋体" w:eastAsia="宋体" w:hAnsi="宋体" w:cs="Times New Roman"/>
                <w:szCs w:val="21"/>
              </w:rPr>
              <w:t xml:space="preserve"> </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b/>
                <w:bCs/>
                <w:szCs w:val="21"/>
              </w:rPr>
              <w:t xml:space="preserve">      （代码）</w:t>
            </w:r>
            <w:r w:rsidRPr="008E4B12">
              <w:rPr>
                <w:rFonts w:ascii="宋体" w:eastAsia="宋体" w:hAnsi="宋体" w:cs="Times New Roman"/>
                <w:szCs w:val="21"/>
              </w:rPr>
              <w:t xml:space="preserve">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b/>
                <w:bCs/>
                <w:szCs w:val="21"/>
              </w:rPr>
              <w:t>主要岗位类别或技术领域举例</w:t>
            </w:r>
            <w:r w:rsidRPr="008E4B12">
              <w:rPr>
                <w:rFonts w:ascii="宋体" w:eastAsia="宋体" w:hAnsi="宋体" w:cs="Times New Roman"/>
                <w:szCs w:val="21"/>
              </w:rPr>
              <w:t xml:space="preserve"> </w:t>
            </w:r>
          </w:p>
        </w:tc>
        <w:tc>
          <w:tcPr>
            <w:tcW w:w="1559" w:type="dxa"/>
            <w:tcBorders>
              <w:top w:val="single" w:sz="8" w:space="0" w:color="000000"/>
              <w:left w:val="single" w:sz="8" w:space="0" w:color="000000"/>
              <w:bottom w:val="single" w:sz="8" w:space="0" w:color="000000"/>
              <w:right w:val="single" w:sz="8" w:space="0" w:color="000000"/>
            </w:tcBorders>
            <w:vAlign w:val="center"/>
          </w:tcPr>
          <w:p w:rsidR="00405BE9" w:rsidRPr="008E4B12" w:rsidRDefault="00405BE9" w:rsidP="008E4B12">
            <w:pPr>
              <w:shd w:val="clear" w:color="auto" w:fill="FFFFFF" w:themeFill="background1"/>
              <w:spacing w:line="320" w:lineRule="exact"/>
              <w:rPr>
                <w:rFonts w:ascii="仿宋_GB2312" w:eastAsia="仿宋_GB2312" w:hAnsi="仿宋_GB2312" w:cs="仿宋_GB2312"/>
                <w:b/>
                <w:kern w:val="0"/>
                <w:szCs w:val="21"/>
              </w:rPr>
            </w:pPr>
            <w:r w:rsidRPr="008E4B12">
              <w:rPr>
                <w:rFonts w:ascii="宋体" w:eastAsia="宋体" w:hAnsi="宋体" w:cs="Times New Roman" w:hint="eastAsia"/>
                <w:b/>
                <w:bCs/>
                <w:szCs w:val="21"/>
              </w:rPr>
              <w:t>职业资格证书或技能等级证书举例</w:t>
            </w:r>
          </w:p>
        </w:tc>
      </w:tr>
      <w:tr w:rsidR="00405BE9" w:rsidRPr="008E4B12" w:rsidTr="008E4B12">
        <w:trPr>
          <w:trHeight w:val="2764"/>
        </w:trPr>
        <w:tc>
          <w:tcPr>
            <w:tcW w:w="110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财经商贸大类</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w:t>
            </w:r>
            <w:r w:rsidRPr="008E4B12">
              <w:rPr>
                <w:rFonts w:ascii="宋体" w:eastAsia="宋体" w:hAnsi="宋体" w:cs="Times New Roman"/>
                <w:szCs w:val="21"/>
              </w:rPr>
              <w:t>63</w:t>
            </w:r>
            <w:r w:rsidRPr="008E4B12">
              <w:rPr>
                <w:rFonts w:ascii="宋体" w:eastAsia="宋体" w:hAnsi="宋体" w:cs="Times New Roman" w:hint="eastAsia"/>
                <w:szCs w:val="21"/>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金融类</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w:t>
            </w:r>
            <w:r w:rsidRPr="008E4B12">
              <w:rPr>
                <w:rFonts w:ascii="宋体" w:eastAsia="宋体" w:hAnsi="宋体" w:cs="Times New Roman"/>
                <w:szCs w:val="21"/>
              </w:rPr>
              <w:t>6302</w:t>
            </w:r>
            <w:r w:rsidRPr="008E4B12">
              <w:rPr>
                <w:rFonts w:ascii="宋体" w:eastAsia="宋体" w:hAnsi="宋体" w:cs="Times New Roman" w:hint="eastAsia"/>
                <w:szCs w:val="21"/>
              </w:rP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货币金融</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服务</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w:t>
            </w:r>
            <w:r w:rsidRPr="008E4B12">
              <w:rPr>
                <w:rFonts w:ascii="宋体" w:eastAsia="宋体" w:hAnsi="宋体" w:cs="Times New Roman"/>
                <w:szCs w:val="21"/>
              </w:rPr>
              <w:t>66</w:t>
            </w:r>
            <w:r w:rsidRPr="008E4B12">
              <w:rPr>
                <w:rFonts w:ascii="宋体" w:eastAsia="宋体" w:hAnsi="宋体" w:cs="Times New Roman" w:hint="eastAsia"/>
                <w:szCs w:val="21"/>
              </w:rPr>
              <w:t>）</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szCs w:val="21"/>
              </w:rPr>
              <w:t>其他金融业（69)</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szCs w:val="21"/>
              </w:rPr>
              <w:t xml:space="preserve">银行服务人员（4-05-01); </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szCs w:val="21"/>
              </w:rPr>
              <w:t>证券服务人员</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szCs w:val="21"/>
              </w:rPr>
              <w:t xml:space="preserve">（4 -05 -02); </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szCs w:val="21"/>
              </w:rPr>
              <w:t xml:space="preserve">证券专业人员（2-06-11); </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szCs w:val="21"/>
              </w:rPr>
              <w:t>其他金融服务人员</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szCs w:val="21"/>
              </w:rPr>
              <w:t>（4 - 05 - 99)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大堂经理</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客户经理</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柜员</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客户服务</w:t>
            </w:r>
          </w:p>
        </w:tc>
        <w:tc>
          <w:tcPr>
            <w:tcW w:w="1559" w:type="dxa"/>
            <w:tcBorders>
              <w:top w:val="single" w:sz="8" w:space="0" w:color="000000"/>
              <w:left w:val="single" w:sz="8" w:space="0" w:color="000000"/>
              <w:bottom w:val="single" w:sz="8" w:space="0" w:color="000000"/>
              <w:right w:val="single" w:sz="8" w:space="0" w:color="000000"/>
            </w:tcBorders>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银行从业资格证</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证券从业资格证</w:t>
            </w:r>
          </w:p>
          <w:p w:rsidR="00405BE9" w:rsidRPr="008E4B12" w:rsidRDefault="00405BE9" w:rsidP="008E4B12">
            <w:pPr>
              <w:shd w:val="clear" w:color="auto" w:fill="FFFFFF" w:themeFill="background1"/>
              <w:spacing w:line="320" w:lineRule="exact"/>
              <w:rPr>
                <w:rFonts w:ascii="宋体"/>
                <w:szCs w:val="21"/>
              </w:rPr>
            </w:pPr>
            <w:r w:rsidRPr="008E4B12">
              <w:rPr>
                <w:rFonts w:ascii="宋体" w:eastAsia="宋体" w:hAnsi="宋体" w:cs="Times New Roman" w:hint="eastAsia"/>
                <w:szCs w:val="21"/>
              </w:rPr>
              <w:t>助理会计师</w:t>
            </w:r>
          </w:p>
        </w:tc>
      </w:tr>
      <w:tr w:rsidR="00405BE9" w:rsidRPr="008E4B12" w:rsidTr="008E4B12">
        <w:trPr>
          <w:trHeight w:val="1089"/>
        </w:trPr>
        <w:tc>
          <w:tcPr>
            <w:tcW w:w="110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财经商贸大类</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w:t>
            </w:r>
            <w:r w:rsidRPr="008E4B12">
              <w:rPr>
                <w:rFonts w:ascii="宋体" w:eastAsia="宋体" w:hAnsi="宋体" w:cs="Times New Roman"/>
                <w:szCs w:val="21"/>
              </w:rPr>
              <w:t>63</w:t>
            </w:r>
            <w:r w:rsidRPr="008E4B12">
              <w:rPr>
                <w:rFonts w:ascii="宋体" w:eastAsia="宋体" w:hAnsi="宋体" w:cs="Times New Roman" w:hint="eastAsia"/>
                <w:szCs w:val="21"/>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金融类</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w:t>
            </w:r>
            <w:r w:rsidRPr="008E4B12">
              <w:rPr>
                <w:rFonts w:ascii="宋体" w:eastAsia="宋体" w:hAnsi="宋体" w:cs="Times New Roman"/>
                <w:szCs w:val="21"/>
              </w:rPr>
              <w:t>6302</w:t>
            </w:r>
            <w:r w:rsidRPr="008E4B12">
              <w:rPr>
                <w:rFonts w:ascii="宋体" w:eastAsia="宋体" w:hAnsi="宋体" w:cs="Times New Roman" w:hint="eastAsia"/>
                <w:szCs w:val="21"/>
              </w:rP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保险业</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w:t>
            </w:r>
            <w:r w:rsidRPr="008E4B12">
              <w:rPr>
                <w:rFonts w:ascii="宋体" w:eastAsia="宋体" w:hAnsi="宋体" w:cs="Times New Roman"/>
                <w:szCs w:val="21"/>
              </w:rPr>
              <w:t>68</w:t>
            </w:r>
            <w:r w:rsidRPr="008E4B12">
              <w:rPr>
                <w:rFonts w:ascii="宋体" w:eastAsia="宋体" w:hAnsi="宋体" w:cs="Times New Roman" w:hint="eastAsia"/>
                <w:szCs w:val="21"/>
              </w:rPr>
              <w: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保险推销员（</w:t>
            </w:r>
            <w:smartTag w:uri="urn:schemas-microsoft-com:office:smarttags" w:element="chsdate">
              <w:smartTagPr>
                <w:attr w:name="Year" w:val="2002"/>
                <w:attr w:name="Month" w:val="7"/>
                <w:attr w:name="Day" w:val="2"/>
                <w:attr w:name="IsLunarDate" w:val="False"/>
                <w:attr w:name="IsROCDate" w:val="False"/>
              </w:smartTagPr>
              <w:r w:rsidRPr="008E4B12">
                <w:rPr>
                  <w:rFonts w:ascii="宋体" w:eastAsia="宋体" w:hAnsi="宋体" w:cs="Times New Roman"/>
                  <w:szCs w:val="21"/>
                </w:rPr>
                <w:t>2-07-02</w:t>
              </w:r>
            </w:smartTag>
            <w:r w:rsidRPr="008E4B12">
              <w:rPr>
                <w:rFonts w:ascii="宋体" w:eastAsia="宋体" w:hAnsi="宋体" w:cs="Times New Roman"/>
                <w:szCs w:val="21"/>
              </w:rPr>
              <w:t>-02</w:t>
            </w:r>
            <w:r w:rsidRPr="008E4B12">
              <w:rPr>
                <w:rFonts w:ascii="宋体" w:eastAsia="宋体" w:hAnsi="宋体" w:cs="Times New Roman" w:hint="eastAsia"/>
                <w:szCs w:val="21"/>
              </w:rPr>
              <w: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保险公司</w:t>
            </w:r>
          </w:p>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业务员</w:t>
            </w:r>
          </w:p>
        </w:tc>
        <w:tc>
          <w:tcPr>
            <w:tcW w:w="1559" w:type="dxa"/>
            <w:tcBorders>
              <w:top w:val="single" w:sz="8" w:space="0" w:color="000000"/>
              <w:left w:val="single" w:sz="8" w:space="0" w:color="000000"/>
              <w:bottom w:val="single" w:sz="8" w:space="0" w:color="000000"/>
              <w:right w:val="single" w:sz="8" w:space="0" w:color="000000"/>
            </w:tcBorders>
            <w:vAlign w:val="center"/>
          </w:tcPr>
          <w:p w:rsidR="00405BE9" w:rsidRPr="008E4B12" w:rsidRDefault="00405BE9" w:rsidP="008E4B12">
            <w:pPr>
              <w:shd w:val="clear" w:color="auto" w:fill="FFFFFF" w:themeFill="background1"/>
              <w:spacing w:line="320" w:lineRule="exact"/>
              <w:rPr>
                <w:rFonts w:ascii="宋体" w:eastAsia="宋体" w:hAnsi="宋体" w:cs="Times New Roman"/>
                <w:szCs w:val="21"/>
              </w:rPr>
            </w:pPr>
            <w:r w:rsidRPr="008E4B12">
              <w:rPr>
                <w:rFonts w:ascii="宋体" w:eastAsia="宋体" w:hAnsi="宋体" w:cs="Times New Roman" w:hint="eastAsia"/>
                <w:szCs w:val="21"/>
              </w:rPr>
              <w:t>中国个人保险规划师初级资格</w:t>
            </w:r>
          </w:p>
        </w:tc>
      </w:tr>
    </w:tbl>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b/>
          <w:bCs/>
          <w:sz w:val="24"/>
          <w:szCs w:val="24"/>
        </w:rPr>
      </w:pPr>
      <w:r w:rsidRPr="008E4B12">
        <w:rPr>
          <w:rFonts w:ascii="宋体" w:eastAsia="宋体" w:hAnsi="宋体" w:cs="Times New Roman" w:hint="eastAsia"/>
          <w:b/>
          <w:bCs/>
          <w:sz w:val="24"/>
          <w:szCs w:val="24"/>
        </w:rPr>
        <w:t>五、培养目标</w:t>
      </w:r>
    </w:p>
    <w:p w:rsidR="009A6C5C" w:rsidRPr="008E4B12" w:rsidRDefault="009A6C5C" w:rsidP="008E4B12">
      <w:pPr>
        <w:shd w:val="clear" w:color="auto" w:fill="FFFFFF" w:themeFill="background1"/>
        <w:spacing w:line="460" w:lineRule="exact"/>
        <w:rPr>
          <w:rFonts w:ascii="宋体" w:eastAsia="宋体" w:hAnsi="宋体" w:cs="Times New Roman"/>
          <w:b/>
          <w:bCs/>
          <w:sz w:val="24"/>
          <w:szCs w:val="24"/>
        </w:rPr>
      </w:pPr>
      <w:r w:rsidRPr="008E4B12">
        <w:rPr>
          <w:rFonts w:ascii="宋体" w:eastAsia="宋体" w:hAnsi="宋体" w:cs="Times New Roman" w:hint="eastAsia"/>
          <w:b/>
          <w:bCs/>
          <w:sz w:val="24"/>
          <w:szCs w:val="24"/>
        </w:rPr>
        <w:t xml:space="preserve">    </w:t>
      </w:r>
      <w:r w:rsidRPr="008E4B12">
        <w:rPr>
          <w:rFonts w:ascii="宋体" w:eastAsia="宋体" w:hAnsi="宋体" w:cs="Times New Roman" w:hint="eastAsia"/>
          <w:sz w:val="24"/>
          <w:szCs w:val="24"/>
        </w:rPr>
        <w:t>本专业培养理想信念坚定、德技并修、全面发展，具有一定的科学文化水平，良好的职业道德、工匠精神和创新精神，具有较强的就业能力、一定的创业能力和支撑终身发展的能力；</w:t>
      </w:r>
      <w:r w:rsidR="00405BE9" w:rsidRPr="008E4B12">
        <w:rPr>
          <w:rFonts w:ascii="宋体" w:eastAsia="宋体" w:hAnsi="宋体" w:cs="Times New Roman" w:hint="eastAsia"/>
          <w:sz w:val="24"/>
          <w:szCs w:val="24"/>
        </w:rPr>
        <w:t>掌握金融行业所必需的</w:t>
      </w:r>
      <w:r w:rsidRPr="008E4B12">
        <w:rPr>
          <w:rFonts w:ascii="宋体" w:eastAsia="宋体" w:hAnsi="宋体" w:cs="Times New Roman" w:hint="eastAsia"/>
          <w:sz w:val="24"/>
          <w:szCs w:val="24"/>
        </w:rPr>
        <w:t>专业知识和技术技能，面向</w:t>
      </w:r>
      <w:r w:rsidR="00405BE9" w:rsidRPr="008E4B12">
        <w:rPr>
          <w:rFonts w:ascii="宋体" w:eastAsia="宋体" w:hAnsi="宋体" w:cs="Times New Roman" w:hint="eastAsia"/>
          <w:sz w:val="24"/>
          <w:szCs w:val="24"/>
        </w:rPr>
        <w:t>银行、证券、保险和其他金融机构从事金融服务</w:t>
      </w:r>
      <w:r w:rsidRPr="008E4B12">
        <w:rPr>
          <w:rFonts w:ascii="宋体" w:eastAsia="宋体" w:hAnsi="宋体" w:cs="Times New Roman" w:hint="eastAsia"/>
          <w:sz w:val="24"/>
          <w:szCs w:val="24"/>
        </w:rPr>
        <w:t>职业群，能够从事</w:t>
      </w:r>
      <w:r w:rsidR="00405BE9" w:rsidRPr="008E4B12">
        <w:rPr>
          <w:rFonts w:ascii="宋体" w:eastAsia="宋体" w:hAnsi="宋体" w:cs="Times New Roman" w:hint="eastAsia"/>
          <w:sz w:val="24"/>
          <w:szCs w:val="24"/>
        </w:rPr>
        <w:t>金融类网页设计、产品设计、金融营销、金融交易、个人理财、风险控制等领域</w:t>
      </w:r>
      <w:r w:rsidRPr="008E4B12">
        <w:rPr>
          <w:rFonts w:ascii="宋体" w:eastAsia="宋体" w:hAnsi="宋体" w:cs="Times New Roman" w:hint="eastAsia"/>
          <w:sz w:val="24"/>
          <w:szCs w:val="24"/>
        </w:rPr>
        <w:t xml:space="preserve">工作的高素质技术技能人才。 </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b/>
          <w:bCs/>
          <w:sz w:val="24"/>
          <w:szCs w:val="24"/>
        </w:rPr>
      </w:pPr>
      <w:r w:rsidRPr="008E4B12">
        <w:rPr>
          <w:rFonts w:ascii="宋体" w:eastAsia="宋体" w:hAnsi="宋体" w:cs="Times New Roman" w:hint="eastAsia"/>
          <w:b/>
          <w:bCs/>
          <w:sz w:val="24"/>
          <w:szCs w:val="24"/>
        </w:rPr>
        <w:t>六、培养规格</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 xml:space="preserve">本专业毕业生应在素质、知识和能力方面达到以下要求。 </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b/>
          <w:bCs/>
          <w:sz w:val="24"/>
          <w:szCs w:val="24"/>
        </w:rPr>
      </w:pPr>
      <w:r w:rsidRPr="008E4B12">
        <w:rPr>
          <w:rFonts w:ascii="宋体" w:eastAsia="宋体" w:hAnsi="宋体" w:cs="Times New Roman" w:hint="eastAsia"/>
          <w:b/>
          <w:bCs/>
          <w:sz w:val="24"/>
          <w:szCs w:val="24"/>
        </w:rPr>
        <w:lastRenderedPageBreak/>
        <w:t>（一）素质</w:t>
      </w:r>
      <w:r w:rsidRPr="008E4B12">
        <w:rPr>
          <w:rFonts w:ascii="宋体" w:eastAsia="宋体" w:hAnsi="宋体" w:cs="Times New Roman"/>
          <w:b/>
          <w:bCs/>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1.坚定拥护中国共产党领导，在习近平新时代中国特色社会主义思想指引下，践行社会主义核心价值观，具有深厚的爱国情感和中华民族自豪感；</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2.崇尚宪法、遵法守纪、崇德向善、诚实守信、尊重生命、热爱劳动，履行道德准则和行为规范，具有社会责任感和社会参与意识；</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3.具有质量意识、环保意识、安全意识、信息素养、工匠精神、创新思维、保密意识和市场意识；</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4.具有自我管理能力、职业生涯规划的意识，有较强的集体意识和团队合作精神；</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5.具有健康的体魄、心理和健全的人格，掌握基本运动知识和一两项运动技能，养成良好的健身与卫生习惯、良好的行为习惯；</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6.具有一定的审美和人文素养，能够形成一两项艺术特长或爱好。</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sz w:val="24"/>
          <w:szCs w:val="24"/>
        </w:rPr>
      </w:pPr>
      <w:r w:rsidRPr="008E4B12">
        <w:rPr>
          <w:rFonts w:ascii="宋体" w:eastAsia="宋体" w:hAnsi="宋体" w:cs="Times New Roman" w:hint="eastAsia"/>
          <w:b/>
          <w:bCs/>
          <w:sz w:val="24"/>
          <w:szCs w:val="24"/>
        </w:rPr>
        <w:t>（二）知识</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1.掌握必备的思想政治理论、科学文化基础知识和中华优秀传统文化知识；</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color w:val="FF0000"/>
          <w:sz w:val="24"/>
          <w:szCs w:val="24"/>
        </w:rPr>
      </w:pPr>
      <w:r w:rsidRPr="008E4B12">
        <w:rPr>
          <w:rFonts w:ascii="宋体" w:eastAsia="宋体" w:hAnsi="宋体" w:cs="Times New Roman" w:hint="eastAsia"/>
          <w:sz w:val="24"/>
          <w:szCs w:val="24"/>
        </w:rPr>
        <w:t>2.熟悉与本专业相关的法律法规以及环境保护、安全消防、文明管理、人际沟通等相关知识；</w:t>
      </w:r>
      <w:r w:rsidRPr="008E4B12">
        <w:rPr>
          <w:rFonts w:ascii="宋体" w:eastAsia="宋体" w:hAnsi="宋体" w:cs="Times New Roman"/>
          <w:color w:val="FF0000"/>
          <w:sz w:val="24"/>
          <w:szCs w:val="24"/>
        </w:rPr>
        <w:t xml:space="preserve"> </w:t>
      </w:r>
    </w:p>
    <w:p w:rsidR="00787CA9"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3.</w:t>
      </w:r>
      <w:r w:rsidR="00787CA9" w:rsidRPr="008E4B12">
        <w:rPr>
          <w:rFonts w:ascii="宋体" w:eastAsia="宋体" w:hAnsi="宋体" w:cs="Times New Roman" w:hint="eastAsia"/>
          <w:sz w:val="24"/>
          <w:szCs w:val="24"/>
        </w:rPr>
        <w:t>掌握商业银行个人储蓄业务的基本知识、核算要求与操作流程；</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4.掌握财务会计核算的基础知识、核算要求与操作流程；</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5.掌握银行会计业务核算的基本知识、核算要求与操作流程；</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6.掌握商业银行授信业务的基本知识、业务要求与操作流程；</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7.掌握个人理财业务的基本知识、业务规范与操作规程；</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8.掌握金融营销的基本策略与营销技巧；</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9.掌握金融礼仪的基本规范与具体要求；</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10.了解证券投资业务的基本概念、基础理论与相关的业务要求；</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11.掌握必需的、实用的英语知识；</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12.掌握计算机和互联网知识的应用</w:t>
      </w:r>
      <w:r w:rsidRPr="008E4B12">
        <w:rPr>
          <w:rFonts w:ascii="宋体" w:eastAsia="宋体" w:hAnsi="宋体" w:cs="Times New Roman"/>
          <w:sz w:val="24"/>
          <w:szCs w:val="24"/>
        </w:rPr>
        <w:t>;</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13.掌握经济金融的基本概念与基础理论；</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14.掌握使用</w:t>
      </w:r>
      <w:r w:rsidRPr="008E4B12">
        <w:rPr>
          <w:rFonts w:ascii="宋体" w:eastAsia="宋体" w:hAnsi="宋体" w:cs="Times New Roman"/>
          <w:sz w:val="24"/>
          <w:szCs w:val="24"/>
        </w:rPr>
        <w:t>HTML</w:t>
      </w:r>
      <w:r w:rsidRPr="008E4B12">
        <w:rPr>
          <w:rFonts w:ascii="宋体" w:eastAsia="宋体" w:hAnsi="宋体" w:cs="Times New Roman" w:hint="eastAsia"/>
          <w:sz w:val="24"/>
          <w:szCs w:val="24"/>
        </w:rPr>
        <w:t>、</w:t>
      </w:r>
      <w:r w:rsidRPr="008E4B12">
        <w:rPr>
          <w:rFonts w:ascii="宋体" w:eastAsia="宋体" w:hAnsi="宋体" w:cs="Times New Roman"/>
          <w:sz w:val="24"/>
          <w:szCs w:val="24"/>
        </w:rPr>
        <w:t>CSS</w:t>
      </w:r>
      <w:r w:rsidRPr="008E4B12">
        <w:rPr>
          <w:rFonts w:ascii="宋体" w:eastAsia="宋体" w:hAnsi="宋体" w:cs="Times New Roman" w:hint="eastAsia"/>
          <w:sz w:val="24"/>
          <w:szCs w:val="24"/>
        </w:rPr>
        <w:t>等进行简单界面设计的技能；</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15.掌握</w:t>
      </w:r>
      <w:r w:rsidRPr="008E4B12">
        <w:rPr>
          <w:rFonts w:ascii="宋体" w:eastAsia="宋体" w:hAnsi="宋体" w:cs="Times New Roman"/>
          <w:sz w:val="24"/>
          <w:szCs w:val="24"/>
        </w:rPr>
        <w:t>Bootstrap</w:t>
      </w:r>
      <w:r w:rsidRPr="008E4B12">
        <w:rPr>
          <w:rFonts w:ascii="宋体" w:eastAsia="宋体" w:hAnsi="宋体" w:cs="Times New Roman" w:hint="eastAsia"/>
          <w:sz w:val="24"/>
          <w:szCs w:val="24"/>
        </w:rPr>
        <w:t>响应式布局开发技能；</w:t>
      </w:r>
    </w:p>
    <w:p w:rsidR="009A6C5C"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16.掌握有关于网络营销的基本知识和操作流程。</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sz w:val="24"/>
          <w:szCs w:val="24"/>
        </w:rPr>
      </w:pPr>
      <w:r w:rsidRPr="008E4B12">
        <w:rPr>
          <w:rFonts w:ascii="宋体" w:eastAsia="宋体" w:hAnsi="宋体" w:cs="Times New Roman" w:hint="eastAsia"/>
          <w:b/>
          <w:bCs/>
          <w:sz w:val="24"/>
          <w:szCs w:val="24"/>
        </w:rPr>
        <w:lastRenderedPageBreak/>
        <w:t>（三）能力</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 xml:space="preserve">1.具有探究学习、终身学习、分析问题和解决问题的能力；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color w:val="FF0000"/>
          <w:sz w:val="24"/>
          <w:szCs w:val="24"/>
        </w:rPr>
      </w:pPr>
      <w:r w:rsidRPr="008E4B12">
        <w:rPr>
          <w:rFonts w:ascii="宋体" w:eastAsia="宋体" w:hAnsi="宋体" w:cs="Times New Roman" w:hint="eastAsia"/>
          <w:sz w:val="24"/>
          <w:szCs w:val="24"/>
        </w:rPr>
        <w:t>2.具有良好的语言、文字表达能力和沟通能力；</w:t>
      </w:r>
      <w:r w:rsidRPr="008E4B12">
        <w:rPr>
          <w:rFonts w:ascii="宋体" w:eastAsia="宋体" w:hAnsi="宋体" w:cs="Times New Roman"/>
          <w:color w:val="FF0000"/>
          <w:sz w:val="24"/>
          <w:szCs w:val="24"/>
        </w:rPr>
        <w:t xml:space="preserve"> </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3.能准确快速进行手工点钞与机器点钞；</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4.能准确鉴别假币及现金挑残；</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5.能熟练使用五笔输入法打字；</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6.能熟练进行数字键盘的传票录入；</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7.能进行重要凭证、印章的盘点与入库；</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8.能准确进行账薄的登记与账目核对；</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9.能准确进行利息计算；</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10.能使用前端技术设计简单界面；</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11.能使用</w:t>
      </w:r>
      <w:r w:rsidRPr="008E4B12">
        <w:rPr>
          <w:rFonts w:ascii="宋体" w:eastAsia="宋体" w:hAnsi="宋体" w:cs="Times New Roman"/>
          <w:sz w:val="24"/>
          <w:szCs w:val="24"/>
        </w:rPr>
        <w:t>Bootstrap</w:t>
      </w:r>
      <w:r w:rsidRPr="008E4B12">
        <w:rPr>
          <w:rFonts w:ascii="宋体" w:eastAsia="宋体" w:hAnsi="宋体" w:cs="Times New Roman" w:hint="eastAsia"/>
          <w:sz w:val="24"/>
          <w:szCs w:val="24"/>
        </w:rPr>
        <w:t>设计响应式布局；</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12.能实现在金融行业内进行网络营销；</w:t>
      </w:r>
    </w:p>
    <w:p w:rsidR="00787CA9" w:rsidRPr="008E4B12" w:rsidRDefault="00787CA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13.能对互联网金融企业的相关网贷业务、众筹业务、第三方支付业务有所了解，并能从事简单的金融业务处理工作。</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b/>
          <w:bCs/>
          <w:sz w:val="24"/>
          <w:szCs w:val="24"/>
        </w:rPr>
      </w:pPr>
      <w:r w:rsidRPr="008E4B12">
        <w:rPr>
          <w:rFonts w:ascii="宋体" w:eastAsia="宋体" w:hAnsi="宋体" w:cs="Times New Roman" w:hint="eastAsia"/>
          <w:b/>
          <w:bCs/>
          <w:sz w:val="24"/>
          <w:szCs w:val="24"/>
        </w:rPr>
        <w:t>七、课程设置及学时安排</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sz w:val="24"/>
          <w:szCs w:val="24"/>
        </w:rPr>
      </w:pPr>
      <w:r w:rsidRPr="008E4B12">
        <w:rPr>
          <w:rFonts w:ascii="宋体" w:eastAsia="宋体" w:hAnsi="宋体" w:cs="Times New Roman" w:hint="eastAsia"/>
          <w:b/>
          <w:bCs/>
          <w:sz w:val="24"/>
          <w:szCs w:val="24"/>
        </w:rPr>
        <w:t>（一）课程设置</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课程包括公共基础课程和专业课程。</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sz w:val="24"/>
          <w:szCs w:val="24"/>
        </w:rPr>
      </w:pPr>
      <w:r w:rsidRPr="008E4B12">
        <w:rPr>
          <w:rFonts w:ascii="宋体" w:eastAsia="宋体" w:hAnsi="宋体" w:cs="Times New Roman" w:hint="eastAsia"/>
          <w:b/>
          <w:bCs/>
          <w:sz w:val="24"/>
          <w:szCs w:val="24"/>
        </w:rPr>
        <w:t>1.公共基础课程</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根据党和国家有关文件规定，将思想政治理论、中华优秀传统文化、体育、军事理论与军训、大学生职业发展与就业指导、心理健康教育等列入公共基础必修课；并将党史国史、高等数学、大学语文、公共外语、信息技术、应用写作、创新创业教育、健康教育、美育、职业素养等列入必修课或选修课。</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jc w:val="left"/>
        <w:rPr>
          <w:rFonts w:ascii="宋体" w:eastAsia="宋体" w:hAnsi="宋体" w:cs="Times New Roman"/>
          <w:sz w:val="24"/>
          <w:szCs w:val="24"/>
        </w:rPr>
      </w:pPr>
      <w:r w:rsidRPr="008E4B12">
        <w:rPr>
          <w:rFonts w:ascii="宋体" w:eastAsia="宋体" w:hAnsi="宋体" w:cs="Times New Roman" w:hint="eastAsia"/>
          <w:b/>
          <w:bCs/>
          <w:sz w:val="24"/>
          <w:szCs w:val="24"/>
        </w:rPr>
        <w:t xml:space="preserve">    2.专业课程</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color w:val="FF0000"/>
          <w:sz w:val="24"/>
          <w:szCs w:val="24"/>
        </w:rPr>
        <w:t xml:space="preserve">   </w:t>
      </w:r>
      <w:r w:rsidRPr="008E4B12">
        <w:rPr>
          <w:rFonts w:ascii="宋体" w:eastAsia="宋体" w:hAnsi="宋体" w:cs="Times New Roman" w:hint="eastAsia"/>
          <w:sz w:val="24"/>
          <w:szCs w:val="24"/>
        </w:rPr>
        <w:t xml:space="preserve"> 一般包括专业基础课程、专业</w:t>
      </w:r>
      <w:r w:rsidR="007B2FC7" w:rsidRPr="008E4B12">
        <w:rPr>
          <w:rFonts w:ascii="宋体" w:eastAsia="宋体" w:hAnsi="宋体" w:cs="Times New Roman" w:hint="eastAsia"/>
          <w:sz w:val="24"/>
          <w:szCs w:val="24"/>
        </w:rPr>
        <w:t>技能</w:t>
      </w:r>
      <w:r w:rsidRPr="008E4B12">
        <w:rPr>
          <w:rFonts w:ascii="宋体" w:eastAsia="宋体" w:hAnsi="宋体" w:cs="Times New Roman" w:hint="eastAsia"/>
          <w:sz w:val="24"/>
          <w:szCs w:val="24"/>
        </w:rPr>
        <w:t xml:space="preserve">课程，并涵盖有关实践性教学环节。具体包括以下主要教学内容：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color w:val="FF0000"/>
          <w:sz w:val="24"/>
          <w:szCs w:val="24"/>
        </w:rPr>
      </w:pPr>
      <w:r w:rsidRPr="008E4B12">
        <w:rPr>
          <w:rFonts w:ascii="宋体" w:eastAsia="宋体" w:hAnsi="宋体" w:cs="Times New Roman" w:hint="eastAsia"/>
          <w:sz w:val="24"/>
          <w:szCs w:val="24"/>
        </w:rPr>
        <w:t>（</w:t>
      </w:r>
      <w:r w:rsidRPr="008E4B12">
        <w:rPr>
          <w:rFonts w:ascii="宋体" w:eastAsia="宋体" w:hAnsi="宋体" w:cs="Times New Roman"/>
          <w:sz w:val="24"/>
          <w:szCs w:val="24"/>
        </w:rPr>
        <w:t>1</w:t>
      </w:r>
      <w:r w:rsidRPr="008E4B12">
        <w:rPr>
          <w:rFonts w:ascii="宋体" w:eastAsia="宋体" w:hAnsi="宋体" w:cs="Times New Roman" w:hint="eastAsia"/>
          <w:sz w:val="24"/>
          <w:szCs w:val="24"/>
        </w:rPr>
        <w:t>）专业基础课程</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一般设置</w:t>
      </w:r>
      <w:r w:rsidRPr="008E4B12">
        <w:rPr>
          <w:rFonts w:ascii="宋体" w:eastAsia="宋体" w:hAnsi="宋体" w:cs="Times New Roman"/>
          <w:sz w:val="24"/>
          <w:szCs w:val="24"/>
        </w:rPr>
        <w:t>6</w:t>
      </w:r>
      <w:r w:rsidRPr="008E4B12">
        <w:rPr>
          <w:rFonts w:ascii="宋体" w:eastAsia="宋体" w:hAnsi="宋体" w:cs="Times New Roman" w:hint="eastAsia"/>
          <w:sz w:val="24"/>
          <w:szCs w:val="24"/>
        </w:rPr>
        <w:t>～</w:t>
      </w:r>
      <w:r w:rsidRPr="008E4B12">
        <w:rPr>
          <w:rFonts w:ascii="宋体" w:eastAsia="宋体" w:hAnsi="宋体" w:cs="Times New Roman"/>
          <w:sz w:val="24"/>
          <w:szCs w:val="24"/>
        </w:rPr>
        <w:t>8</w:t>
      </w:r>
      <w:r w:rsidRPr="008E4B12">
        <w:rPr>
          <w:rFonts w:ascii="宋体" w:eastAsia="宋体" w:hAnsi="宋体" w:cs="Times New Roman" w:hint="eastAsia"/>
          <w:sz w:val="24"/>
          <w:szCs w:val="24"/>
        </w:rPr>
        <w:t>门。主要教学内容包括经济学基础、</w:t>
      </w:r>
      <w:r w:rsidR="00514718" w:rsidRPr="008E4B12">
        <w:rPr>
          <w:rFonts w:ascii="宋体" w:eastAsia="宋体" w:hAnsi="宋体" w:cs="Times New Roman" w:hint="eastAsia"/>
          <w:sz w:val="24"/>
          <w:szCs w:val="24"/>
        </w:rPr>
        <w:t>金融基础、基础会计、投资学、个人理财、互联网金融、</w:t>
      </w:r>
      <w:r w:rsidR="00611EEF" w:rsidRPr="008E4B12">
        <w:rPr>
          <w:rFonts w:ascii="宋体" w:eastAsia="宋体" w:hAnsi="宋体" w:cs="Times New Roman" w:hint="eastAsia"/>
          <w:sz w:val="24"/>
          <w:szCs w:val="24"/>
        </w:rPr>
        <w:t xml:space="preserve"> </w:t>
      </w:r>
      <w:r w:rsidR="00514718" w:rsidRPr="008E4B12">
        <w:rPr>
          <w:rFonts w:ascii="宋体" w:eastAsia="宋体" w:hAnsi="宋体" w:cs="Times New Roman" w:hint="eastAsia"/>
          <w:sz w:val="24"/>
          <w:szCs w:val="24"/>
        </w:rPr>
        <w:t>金融法规、金融风险管理</w:t>
      </w:r>
      <w:r w:rsidRPr="008E4B12">
        <w:rPr>
          <w:rFonts w:ascii="宋体" w:eastAsia="宋体" w:hAnsi="宋体" w:cs="Times New Roman" w:hint="eastAsia"/>
          <w:sz w:val="24"/>
          <w:szCs w:val="24"/>
        </w:rPr>
        <w:t>等。</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w:t>
      </w:r>
      <w:r w:rsidRPr="008E4B12">
        <w:rPr>
          <w:rFonts w:ascii="宋体" w:eastAsia="宋体" w:hAnsi="宋体" w:cs="Times New Roman"/>
          <w:sz w:val="24"/>
          <w:szCs w:val="24"/>
        </w:rPr>
        <w:t>2</w:t>
      </w:r>
      <w:r w:rsidRPr="008E4B12">
        <w:rPr>
          <w:rFonts w:ascii="宋体" w:eastAsia="宋体" w:hAnsi="宋体" w:cs="Times New Roman" w:hint="eastAsia"/>
          <w:sz w:val="24"/>
          <w:szCs w:val="24"/>
        </w:rPr>
        <w:t>）专业</w:t>
      </w:r>
      <w:r w:rsidR="007B2FC7" w:rsidRPr="008E4B12">
        <w:rPr>
          <w:rFonts w:ascii="宋体" w:eastAsia="宋体" w:hAnsi="宋体" w:cs="Times New Roman" w:hint="eastAsia"/>
          <w:sz w:val="24"/>
          <w:szCs w:val="24"/>
        </w:rPr>
        <w:t>技能</w:t>
      </w:r>
      <w:r w:rsidRPr="008E4B12">
        <w:rPr>
          <w:rFonts w:ascii="宋体" w:eastAsia="宋体" w:hAnsi="宋体" w:cs="Times New Roman" w:hint="eastAsia"/>
          <w:sz w:val="24"/>
          <w:szCs w:val="24"/>
        </w:rPr>
        <w:t>课程</w:t>
      </w:r>
      <w:r w:rsidRPr="008E4B12">
        <w:rPr>
          <w:rFonts w:ascii="宋体" w:eastAsia="宋体" w:hAnsi="宋体" w:cs="Times New Roman"/>
          <w:sz w:val="24"/>
          <w:szCs w:val="24"/>
        </w:rPr>
        <w:t xml:space="preserve"> </w:t>
      </w:r>
    </w:p>
    <w:p w:rsidR="00DF0409"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lastRenderedPageBreak/>
        <w:t>一般设置</w:t>
      </w:r>
      <w:r w:rsidRPr="008E4B12">
        <w:rPr>
          <w:rFonts w:ascii="宋体" w:eastAsia="宋体" w:hAnsi="宋体" w:cs="Times New Roman"/>
          <w:sz w:val="24"/>
          <w:szCs w:val="24"/>
        </w:rPr>
        <w:t>6</w:t>
      </w:r>
      <w:r w:rsidRPr="008E4B12">
        <w:rPr>
          <w:rFonts w:ascii="宋体" w:eastAsia="宋体" w:hAnsi="宋体" w:cs="Times New Roman" w:hint="eastAsia"/>
          <w:sz w:val="24"/>
          <w:szCs w:val="24"/>
        </w:rPr>
        <w:t>～</w:t>
      </w:r>
      <w:r w:rsidRPr="008E4B12">
        <w:rPr>
          <w:rFonts w:ascii="宋体" w:eastAsia="宋体" w:hAnsi="宋体" w:cs="Times New Roman"/>
          <w:sz w:val="24"/>
          <w:szCs w:val="24"/>
        </w:rPr>
        <w:t>8</w:t>
      </w:r>
      <w:r w:rsidRPr="008E4B12">
        <w:rPr>
          <w:rFonts w:ascii="宋体" w:eastAsia="宋体" w:hAnsi="宋体" w:cs="Times New Roman" w:hint="eastAsia"/>
          <w:sz w:val="24"/>
          <w:szCs w:val="24"/>
        </w:rPr>
        <w:t>门。主要教学内容包括</w:t>
      </w:r>
      <w:r w:rsidR="007B2FC7" w:rsidRPr="008E4B12">
        <w:rPr>
          <w:rFonts w:ascii="宋体" w:eastAsia="宋体" w:hAnsi="宋体" w:cs="Times New Roman" w:hint="eastAsia"/>
          <w:sz w:val="24"/>
          <w:szCs w:val="24"/>
        </w:rPr>
        <w:t>金融管理专业必须掌握的专业技能课程。是为保证实现培养目标，形成专业能力与技能而必须修读的主要课程。包括专业技能（点钞与传票算）、专业技能（字符录入与货币识假）、商业银行综合柜台业务、网页设计与制作、微信小程序、金融营销实务等课程</w:t>
      </w:r>
      <w:r w:rsidRPr="008E4B12">
        <w:rPr>
          <w:rFonts w:ascii="宋体" w:eastAsia="宋体" w:hAnsi="宋体" w:cs="Times New Roman" w:hint="eastAsia"/>
          <w:sz w:val="24"/>
          <w:szCs w:val="24"/>
        </w:rPr>
        <w:t>。</w:t>
      </w:r>
      <w:r w:rsidRPr="008E4B12">
        <w:rPr>
          <w:rFonts w:ascii="宋体" w:eastAsia="宋体" w:hAnsi="宋体" w:cs="Times New Roman"/>
          <w:sz w:val="24"/>
          <w:szCs w:val="24"/>
        </w:rPr>
        <w:t xml:space="preserve"> </w:t>
      </w:r>
    </w:p>
    <w:p w:rsidR="00DF0409" w:rsidRPr="008E4B12" w:rsidRDefault="00DF0409" w:rsidP="00DF0409">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w:t>
      </w:r>
      <w:r>
        <w:rPr>
          <w:rFonts w:ascii="宋体" w:eastAsia="宋体" w:hAnsi="宋体" w:cs="Times New Roman" w:hint="eastAsia"/>
          <w:sz w:val="24"/>
          <w:szCs w:val="24"/>
        </w:rPr>
        <w:t>3</w:t>
      </w:r>
      <w:r w:rsidRPr="008E4B12">
        <w:rPr>
          <w:rFonts w:ascii="宋体" w:eastAsia="宋体" w:hAnsi="宋体" w:cs="Times New Roman" w:hint="eastAsia"/>
          <w:sz w:val="24"/>
          <w:szCs w:val="24"/>
        </w:rPr>
        <w:t>）专业</w:t>
      </w:r>
      <w:r>
        <w:rPr>
          <w:rFonts w:ascii="宋体" w:eastAsia="宋体" w:hAnsi="宋体" w:cs="Times New Roman" w:hint="eastAsia"/>
          <w:sz w:val="24"/>
          <w:szCs w:val="24"/>
        </w:rPr>
        <w:t>选修</w:t>
      </w:r>
      <w:r w:rsidRPr="008E4B12">
        <w:rPr>
          <w:rFonts w:ascii="宋体" w:eastAsia="宋体" w:hAnsi="宋体" w:cs="Times New Roman" w:hint="eastAsia"/>
          <w:sz w:val="24"/>
          <w:szCs w:val="24"/>
        </w:rPr>
        <w:t>课程</w:t>
      </w:r>
      <w:r w:rsidRPr="008E4B12">
        <w:rPr>
          <w:rFonts w:ascii="宋体" w:eastAsia="宋体" w:hAnsi="宋体" w:cs="Times New Roman"/>
          <w:sz w:val="24"/>
          <w:szCs w:val="24"/>
        </w:rPr>
        <w:t xml:space="preserve"> </w:t>
      </w:r>
    </w:p>
    <w:p w:rsidR="00DF0409" w:rsidRDefault="00DF0409"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主要教学内容包括</w:t>
      </w:r>
      <w:r w:rsidRPr="00DF0409">
        <w:rPr>
          <w:rFonts w:ascii="宋体" w:eastAsia="宋体" w:hAnsi="宋体" w:cs="Times New Roman" w:hint="eastAsia"/>
          <w:sz w:val="24"/>
          <w:szCs w:val="24"/>
        </w:rPr>
        <w:t>面向对象程序设计、</w:t>
      </w:r>
      <w:r w:rsidRPr="00DF0409">
        <w:rPr>
          <w:rFonts w:ascii="宋体" w:eastAsia="宋体" w:hAnsi="宋体" w:cs="Times New Roman"/>
          <w:sz w:val="24"/>
          <w:szCs w:val="24"/>
        </w:rPr>
        <w:t>HTML5</w:t>
      </w:r>
      <w:r w:rsidRPr="00DF0409">
        <w:rPr>
          <w:rFonts w:ascii="宋体" w:eastAsia="宋体" w:hAnsi="宋体" w:cs="Times New Roman" w:hint="eastAsia"/>
          <w:sz w:val="24"/>
          <w:szCs w:val="24"/>
        </w:rPr>
        <w:t>与</w:t>
      </w:r>
      <w:r w:rsidRPr="00DF0409">
        <w:rPr>
          <w:rFonts w:ascii="宋体" w:eastAsia="宋体" w:hAnsi="宋体" w:cs="Times New Roman"/>
          <w:sz w:val="24"/>
          <w:szCs w:val="24"/>
        </w:rPr>
        <w:t>CSS3</w:t>
      </w:r>
      <w:r w:rsidRPr="00DF0409">
        <w:rPr>
          <w:rFonts w:ascii="宋体" w:eastAsia="宋体" w:hAnsi="宋体" w:cs="Times New Roman" w:hint="eastAsia"/>
          <w:sz w:val="24"/>
          <w:szCs w:val="24"/>
        </w:rPr>
        <w:t>、人工智能导论、</w:t>
      </w:r>
      <w:r w:rsidRPr="00DF0409">
        <w:rPr>
          <w:rFonts w:ascii="宋体" w:eastAsia="宋体" w:hAnsi="宋体" w:cs="Times New Roman"/>
          <w:sz w:val="24"/>
          <w:szCs w:val="24"/>
        </w:rPr>
        <w:t>Bootstrap</w:t>
      </w:r>
      <w:r w:rsidRPr="00DF0409">
        <w:rPr>
          <w:rFonts w:ascii="宋体" w:eastAsia="宋体" w:hAnsi="宋体" w:cs="Times New Roman" w:hint="eastAsia"/>
          <w:sz w:val="24"/>
          <w:szCs w:val="24"/>
        </w:rPr>
        <w:t>实战</w:t>
      </w:r>
      <w:r>
        <w:rPr>
          <w:rFonts w:ascii="宋体" w:eastAsia="宋体" w:hAnsi="宋体" w:cs="Times New Roman" w:hint="eastAsia"/>
          <w:sz w:val="24"/>
          <w:szCs w:val="24"/>
        </w:rPr>
        <w:t>等课程。</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sz w:val="24"/>
          <w:szCs w:val="24"/>
        </w:rPr>
      </w:pPr>
      <w:r w:rsidRPr="008E4B12">
        <w:rPr>
          <w:rFonts w:ascii="宋体" w:eastAsia="宋体" w:hAnsi="宋体" w:cs="Times New Roman" w:hint="eastAsia"/>
          <w:b/>
          <w:bCs/>
          <w:sz w:val="24"/>
          <w:szCs w:val="24"/>
        </w:rPr>
        <w:t>3.专业核心课程和主要教学内容</w:t>
      </w:r>
    </w:p>
    <w:tbl>
      <w:tblPr>
        <w:tblW w:w="8522" w:type="dxa"/>
        <w:tblLayout w:type="fixed"/>
        <w:tblCellMar>
          <w:left w:w="0" w:type="dxa"/>
          <w:right w:w="0" w:type="dxa"/>
        </w:tblCellMar>
        <w:tblLook w:val="04A0"/>
      </w:tblPr>
      <w:tblGrid>
        <w:gridCol w:w="815"/>
        <w:gridCol w:w="1845"/>
        <w:gridCol w:w="5862"/>
      </w:tblGrid>
      <w:tr w:rsidR="009A6C5C" w:rsidRPr="008E4B12" w:rsidTr="00322FCE">
        <w:trPr>
          <w:trHeight w:val="451"/>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b/>
                <w:bCs/>
                <w:sz w:val="24"/>
                <w:szCs w:val="24"/>
              </w:rPr>
              <w:t>序号</w:t>
            </w:r>
            <w:r w:rsidRPr="008E4B12">
              <w:rPr>
                <w:rFonts w:ascii="宋体" w:eastAsia="宋体" w:hAnsi="宋体" w:cs="Times New Roman"/>
                <w:b/>
                <w:bCs/>
                <w:sz w:val="24"/>
                <w:szCs w:val="24"/>
              </w:rPr>
              <w:t xml:space="preserve"> </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b/>
                <w:bCs/>
                <w:sz w:val="24"/>
                <w:szCs w:val="24"/>
              </w:rPr>
              <w:t>专业核心课</w:t>
            </w:r>
            <w:r w:rsidRPr="008E4B12">
              <w:rPr>
                <w:rFonts w:ascii="宋体" w:eastAsia="宋体" w:hAnsi="宋体" w:cs="Times New Roman"/>
                <w:b/>
                <w:bCs/>
                <w:sz w:val="24"/>
                <w:szCs w:val="24"/>
              </w:rPr>
              <w:t xml:space="preserve"> </w:t>
            </w:r>
          </w:p>
        </w:tc>
        <w:tc>
          <w:tcPr>
            <w:tcW w:w="586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b/>
                <w:bCs/>
                <w:sz w:val="24"/>
                <w:szCs w:val="24"/>
              </w:rPr>
              <w:t>主要教学内容</w:t>
            </w:r>
            <w:r w:rsidRPr="008E4B12">
              <w:rPr>
                <w:rFonts w:ascii="宋体" w:eastAsia="宋体" w:hAnsi="宋体" w:cs="Times New Roman"/>
                <w:b/>
                <w:bCs/>
                <w:sz w:val="24"/>
                <w:szCs w:val="24"/>
              </w:rPr>
              <w:t xml:space="preserve"> </w:t>
            </w:r>
          </w:p>
        </w:tc>
      </w:tr>
      <w:tr w:rsidR="007B2FC7" w:rsidRPr="008E4B12" w:rsidTr="00322FC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05C65">
            <w:pPr>
              <w:shd w:val="clear" w:color="auto" w:fill="FFFFFF" w:themeFill="background1"/>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1</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E4B12">
            <w:pPr>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经济学基础</w:t>
            </w:r>
          </w:p>
        </w:tc>
        <w:tc>
          <w:tcPr>
            <w:tcW w:w="586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E4B12">
            <w:pPr>
              <w:pStyle w:val="ad"/>
              <w:spacing w:line="460" w:lineRule="exact"/>
              <w:rPr>
                <w:kern w:val="2"/>
              </w:rPr>
            </w:pPr>
            <w:r w:rsidRPr="008E4B12">
              <w:rPr>
                <w:rFonts w:hint="eastAsia"/>
                <w:kern w:val="2"/>
              </w:rPr>
              <w:t>通过学习本课程，一方面使学生掌握现代经济学的基本理论、基本概念和基本方法，为进一步学习财经类的专业课程及将来从事物流工作奠定基础；另一方面使学生能分析和运用现代经济学知识，即根据实际情况有分析地把这些知识运用于实际工作中。此课程培养学生初步具有确定及控制物流费用的基本能力，及独立进行经济分析审核能力，并培养学生认真严谨、实事求是的工作作风。</w:t>
            </w:r>
          </w:p>
        </w:tc>
      </w:tr>
      <w:tr w:rsidR="007B2FC7" w:rsidRPr="008E4B12" w:rsidTr="00322FCE">
        <w:trPr>
          <w:trHeight w:val="1394"/>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05C65">
            <w:pPr>
              <w:shd w:val="clear" w:color="auto" w:fill="FFFFFF" w:themeFill="background1"/>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2</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E4B12">
            <w:pPr>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金融基础</w:t>
            </w:r>
          </w:p>
        </w:tc>
        <w:tc>
          <w:tcPr>
            <w:tcW w:w="586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E4B12">
            <w:pPr>
              <w:pStyle w:val="ad"/>
              <w:spacing w:line="460" w:lineRule="exact"/>
              <w:rPr>
                <w:kern w:val="2"/>
              </w:rPr>
            </w:pPr>
            <w:r w:rsidRPr="008E4B12">
              <w:rPr>
                <w:rFonts w:hint="eastAsia"/>
                <w:kern w:val="2"/>
              </w:rPr>
              <w:t>通过学习使学生理解和掌握金融的基础理论和基本知识、了解金融在国家经济和社会发展，知道信用和金融机构在现代经济中的地位及作用。能够区分各种币种，特别是能够用于国际结算的币种；能够区分各种票据及贴现的计算</w:t>
            </w:r>
            <w:r w:rsidRPr="008E4B12">
              <w:rPr>
                <w:kern w:val="2"/>
              </w:rPr>
              <w:t>;</w:t>
            </w:r>
            <w:r w:rsidRPr="008E4B12">
              <w:rPr>
                <w:rFonts w:hint="eastAsia"/>
                <w:kern w:val="2"/>
              </w:rPr>
              <w:t>掌握金融工具交易的方法</w:t>
            </w:r>
            <w:r w:rsidRPr="008E4B12">
              <w:rPr>
                <w:kern w:val="2"/>
              </w:rPr>
              <w:t>;</w:t>
            </w:r>
            <w:r w:rsidRPr="008E4B12">
              <w:rPr>
                <w:rFonts w:hint="eastAsia"/>
                <w:kern w:val="2"/>
              </w:rPr>
              <w:t>能够区分各类银行和非银行金融机构。</w:t>
            </w:r>
          </w:p>
        </w:tc>
      </w:tr>
      <w:tr w:rsidR="007B2FC7" w:rsidRPr="008E4B12" w:rsidTr="00322FC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05C65">
            <w:pPr>
              <w:shd w:val="clear" w:color="auto" w:fill="FFFFFF" w:themeFill="background1"/>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3</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E4B12">
            <w:pPr>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基础会计</w:t>
            </w:r>
          </w:p>
        </w:tc>
        <w:tc>
          <w:tcPr>
            <w:tcW w:w="586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E4B12">
            <w:pPr>
              <w:pStyle w:val="ad"/>
              <w:spacing w:line="460" w:lineRule="exact"/>
              <w:rPr>
                <w:kern w:val="2"/>
              </w:rPr>
            </w:pPr>
            <w:r w:rsidRPr="008E4B12">
              <w:rPr>
                <w:rFonts w:hint="eastAsia"/>
                <w:kern w:val="2"/>
              </w:rPr>
              <w:t>本课程是会计的入门课程，通过学习，使学生能运用会计基础知识分析简单的经济业务并使用借贷记账法编制记账凭证；能独立完成对各类票据的辨识、审核和填制工作；能正确区分账簿的种类，并能按照会计的相关规定正确登记各类账簿；了解财产清查的种类、清查方法，并会相关的账务处理；认知资产负债表和损益表。</w:t>
            </w:r>
            <w:r w:rsidRPr="008E4B12">
              <w:rPr>
                <w:rFonts w:hint="eastAsia"/>
                <w:kern w:val="2"/>
              </w:rPr>
              <w:lastRenderedPageBreak/>
              <w:t>能编制简单的资产负债表和损益表。</w:t>
            </w:r>
          </w:p>
        </w:tc>
      </w:tr>
      <w:tr w:rsidR="007B2FC7" w:rsidRPr="008E4B12" w:rsidTr="00322FC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05C65">
            <w:pPr>
              <w:shd w:val="clear" w:color="auto" w:fill="FFFFFF" w:themeFill="background1"/>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lastRenderedPageBreak/>
              <w:t>4</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E4B12">
            <w:pPr>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投资学</w:t>
            </w:r>
          </w:p>
        </w:tc>
        <w:tc>
          <w:tcPr>
            <w:tcW w:w="586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7B2FC7" w:rsidRPr="008E4B12" w:rsidRDefault="007B2FC7" w:rsidP="008E4B12">
            <w:pPr>
              <w:spacing w:line="460" w:lineRule="exact"/>
              <w:jc w:val="left"/>
              <w:rPr>
                <w:rFonts w:ascii="宋体" w:eastAsia="宋体" w:hAnsi="宋体" w:cs="Times New Roman"/>
                <w:sz w:val="24"/>
                <w:szCs w:val="24"/>
              </w:rPr>
            </w:pPr>
            <w:r w:rsidRPr="008E4B12">
              <w:rPr>
                <w:rFonts w:ascii="宋体" w:eastAsia="宋体" w:hAnsi="宋体" w:cs="Times New Roman" w:hint="eastAsia"/>
                <w:sz w:val="24"/>
                <w:szCs w:val="24"/>
              </w:rPr>
              <w:t>通过本课程的学习，使学生了解证券市场在经济体系中的作用，掌握有价证券的基本概念及证券市场运作和投资学的基本原理，并能运用这些原理进行实际的投资分析，进行规避风险取得收益的投资。同时也使学生了解中国证券市场与国际证券市场发展和投资理论变化的最新动态，把握中国和国际证券市场未来的发展趋势。</w:t>
            </w:r>
          </w:p>
        </w:tc>
      </w:tr>
      <w:tr w:rsidR="007B2FC7" w:rsidRPr="008E4B12" w:rsidTr="00322FC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322FCE" w:rsidP="00805C65">
            <w:pPr>
              <w:shd w:val="clear" w:color="auto" w:fill="FFFFFF" w:themeFill="background1"/>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5</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E4B12">
            <w:pPr>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个人理财</w:t>
            </w:r>
          </w:p>
        </w:tc>
        <w:tc>
          <w:tcPr>
            <w:tcW w:w="586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E4B12">
            <w:pPr>
              <w:spacing w:line="460" w:lineRule="exact"/>
              <w:jc w:val="left"/>
              <w:rPr>
                <w:rFonts w:ascii="宋体" w:eastAsia="宋体" w:hAnsi="宋体" w:cs="Times New Roman"/>
                <w:sz w:val="24"/>
                <w:szCs w:val="24"/>
              </w:rPr>
            </w:pPr>
            <w:r w:rsidRPr="008E4B12">
              <w:rPr>
                <w:rFonts w:ascii="宋体" w:eastAsia="宋体" w:hAnsi="宋体" w:cs="Times New Roman" w:hint="eastAsia"/>
                <w:sz w:val="24"/>
                <w:szCs w:val="24"/>
              </w:rPr>
              <w:t>通过学习，使学生能用个人和家庭的调查情况，做出个人和家庭理财环境初步评估；能用对个人和家庭的理财环境评估结果，确定理财目标；能根据理财目标，制定初步的个人和家庭理财规划；能根据环境的变化和个人情况的改变，监控和调整理财规划；能对银行理财服务人员与一般性的咨询人员的工作加以区分；能根据理财业务的层次，对理财业务、财富管理业务和私人银行业务进行区分；能对个人理财业务繁荣的社会环境和经济环境做出科学的解释；能对个人理财业务的宏观因素加以界定；能根据市场利率变化的方向，对理财的配置做出合理的调整；能运用生命周期理论，确定人生不同阶段的理财重点。</w:t>
            </w:r>
          </w:p>
        </w:tc>
      </w:tr>
      <w:tr w:rsidR="007B2FC7" w:rsidRPr="008E4B12" w:rsidTr="00322FC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322FCE" w:rsidP="00805C65">
            <w:pPr>
              <w:shd w:val="clear" w:color="auto" w:fill="FFFFFF" w:themeFill="background1"/>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6</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7B2FC7" w:rsidRPr="008E4B12" w:rsidRDefault="007B2FC7" w:rsidP="008E4B12">
            <w:pPr>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互联网金融</w:t>
            </w:r>
          </w:p>
        </w:tc>
        <w:tc>
          <w:tcPr>
            <w:tcW w:w="586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7B2FC7" w:rsidRPr="008E4B12" w:rsidRDefault="007B2FC7" w:rsidP="008E4B12">
            <w:pPr>
              <w:spacing w:line="460" w:lineRule="exact"/>
              <w:jc w:val="left"/>
              <w:rPr>
                <w:rFonts w:ascii="宋体" w:eastAsia="宋体" w:hAnsi="宋体" w:cs="Times New Roman"/>
                <w:sz w:val="24"/>
                <w:szCs w:val="24"/>
              </w:rPr>
            </w:pPr>
            <w:r w:rsidRPr="008E4B12">
              <w:rPr>
                <w:rFonts w:ascii="宋体" w:eastAsia="宋体" w:hAnsi="宋体" w:cs="Times New Roman" w:hint="eastAsia"/>
                <w:sz w:val="24"/>
                <w:szCs w:val="24"/>
              </w:rPr>
              <w:t>通过对互联网支付、营销、融资、风险、监管、发展等方面的学习，使学生对互联网金融进行比较全面、系统和深刻的认知。通过每章的“知识要点”，“案例导读”的形式，结合现实生活的大量案例加以讲解，使学生掌握互联网支付、理财、投资的业务原理及程序，掌握互联网金融行业的最新发展，为将来就业和继续学习打下坚实的基础。</w:t>
            </w:r>
          </w:p>
        </w:tc>
      </w:tr>
      <w:tr w:rsidR="00322FCE" w:rsidRPr="008E4B12" w:rsidTr="00322FC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322FCE" w:rsidRPr="008E4B12" w:rsidRDefault="00322FCE" w:rsidP="00805C65">
            <w:pPr>
              <w:shd w:val="clear" w:color="auto" w:fill="FFFFFF" w:themeFill="background1"/>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lastRenderedPageBreak/>
              <w:t>7</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322FCE" w:rsidRPr="008E4B12" w:rsidRDefault="00322FCE" w:rsidP="008E4B12">
            <w:pPr>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专业技能（点钞与传票算）</w:t>
            </w:r>
          </w:p>
        </w:tc>
        <w:tc>
          <w:tcPr>
            <w:tcW w:w="586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322FCE" w:rsidRPr="008E4B12" w:rsidRDefault="00322FCE" w:rsidP="008E4B12">
            <w:pPr>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通过学习，使学生熟练掌握一种以上单指单张手工点钞法和一种以上多指多张手工点钞法，熟练掌握钞券的整理与捆扎方法，熟练掌握翻打传票的基本方法，从而使学生比较全面地掌握从事金融职业所必需的基本知识与职业技能，培养学生具备诚实守信、廉洁自律、文明服务的良好职业道德，提升学生专业技能水平方面的可持续发展能力。</w:t>
            </w:r>
          </w:p>
        </w:tc>
      </w:tr>
      <w:tr w:rsidR="00322FCE" w:rsidRPr="008E4B12" w:rsidTr="00322FC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322FCE" w:rsidRPr="008E4B12" w:rsidRDefault="00322FCE" w:rsidP="00805C65">
            <w:pPr>
              <w:shd w:val="clear" w:color="auto" w:fill="FFFFFF" w:themeFill="background1"/>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8</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322FCE" w:rsidRPr="008E4B12" w:rsidRDefault="00322FCE" w:rsidP="008E4B12">
            <w:pPr>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专业技能</w:t>
            </w:r>
          </w:p>
          <w:p w:rsidR="00322FCE" w:rsidRPr="008E4B12" w:rsidRDefault="00322FCE" w:rsidP="008E4B12">
            <w:pPr>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（字符录入与货币识假）</w:t>
            </w:r>
          </w:p>
        </w:tc>
        <w:tc>
          <w:tcPr>
            <w:tcW w:w="586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322FCE" w:rsidRPr="008E4B12" w:rsidRDefault="00322FCE" w:rsidP="008E4B12">
            <w:pPr>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文字录入教学基本内容包括概论、键盘分布及标准指法、字根解析、折分方法、简码及疑难字五大部分；货币识假教学基本内容包括：防伪技术基础、人民币、常用外币、相关法规四大部分。通过本课程的学习，推动学生学习理论知识的积极性，并对综合技能素质有整体性的提高，以达到金融专业和行业相关技能竞赛能力要求，并在相应岗位上胜任工作。</w:t>
            </w:r>
          </w:p>
        </w:tc>
      </w:tr>
      <w:tr w:rsidR="00322FCE" w:rsidRPr="008E4B12" w:rsidTr="00322FC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322FCE" w:rsidRPr="008E4B12" w:rsidRDefault="00322FCE" w:rsidP="00805C65">
            <w:pPr>
              <w:shd w:val="clear" w:color="auto" w:fill="FFFFFF" w:themeFill="background1"/>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9</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322FCE" w:rsidRPr="008E4B12" w:rsidRDefault="00322FCE" w:rsidP="008E4B12">
            <w:pPr>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商业银行综合柜台业务</w:t>
            </w:r>
          </w:p>
        </w:tc>
        <w:tc>
          <w:tcPr>
            <w:tcW w:w="586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322FCE" w:rsidRPr="008E4B12" w:rsidRDefault="00322FCE" w:rsidP="008E4B12">
            <w:pPr>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通过学习，使学生理解储蓄的政策和原则；掌握各种储蓄存款的处理流程；熟练掌握储蓄凭证、存单（折）的填写、打印、签章；理解各种储蓄的账务处理；掌握储蓄利息的计算方法和有关规定；了解银行卡的种类；掌握银行卡业务处理流程；理解贷记卡的风险；熟练掌握银行卡的查询和挂失；了解结算的概念和内容；理解结算原则；了解单位银行结算账户的种类和各自的特点；掌握单位开户需要的资料和开户的流程；理解各种结算方式的概念和规定；掌握支票、本票和汇票的处理流程理解各种结算方式存在的风险；了解贷款的种类及规定；掌握贷款的处理流程；理解贷款业务的风险。</w:t>
            </w:r>
          </w:p>
        </w:tc>
      </w:tr>
      <w:tr w:rsidR="00172B0E" w:rsidRPr="008E4B12" w:rsidTr="00322FC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172B0E" w:rsidRPr="008E4B12" w:rsidRDefault="00172B0E" w:rsidP="00805C65">
            <w:pPr>
              <w:shd w:val="clear" w:color="auto" w:fill="FFFFFF" w:themeFill="background1"/>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10</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172B0E" w:rsidRPr="008E4B12" w:rsidRDefault="00172B0E" w:rsidP="008E4B12">
            <w:pPr>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金融营销</w:t>
            </w:r>
          </w:p>
          <w:p w:rsidR="00172B0E" w:rsidRPr="008E4B12" w:rsidRDefault="00172B0E" w:rsidP="008E4B12">
            <w:pPr>
              <w:spacing w:line="460" w:lineRule="exact"/>
              <w:jc w:val="center"/>
              <w:rPr>
                <w:rFonts w:ascii="宋体" w:eastAsia="宋体" w:hAnsi="宋体" w:cs="Times New Roman"/>
                <w:sz w:val="24"/>
                <w:szCs w:val="24"/>
              </w:rPr>
            </w:pPr>
            <w:r w:rsidRPr="008E4B12">
              <w:rPr>
                <w:rFonts w:ascii="宋体" w:eastAsia="宋体" w:hAnsi="宋体" w:cs="Times New Roman" w:hint="eastAsia"/>
                <w:sz w:val="24"/>
                <w:szCs w:val="24"/>
              </w:rPr>
              <w:t>实务</w:t>
            </w:r>
          </w:p>
        </w:tc>
        <w:tc>
          <w:tcPr>
            <w:tcW w:w="586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172B0E" w:rsidRPr="008E4B12" w:rsidRDefault="00172B0E" w:rsidP="008E4B12">
            <w:pPr>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以金融企业实际工作任务为中心设计课程，通过任务引领项目活动，使学生能认知金融企业产品营销业务的相关理论知识和操作流程，使学生掌握观察和分析金融问题的正确方法和解决金融实际问题的能力，为进一步学</w:t>
            </w:r>
            <w:r w:rsidRPr="008E4B12">
              <w:rPr>
                <w:rFonts w:ascii="宋体" w:eastAsia="宋体" w:hAnsi="宋体" w:cs="Times New Roman" w:hint="eastAsia"/>
                <w:sz w:val="24"/>
                <w:szCs w:val="24"/>
              </w:rPr>
              <w:lastRenderedPageBreak/>
              <w:t>习其他专业课程打下必要的基础，通过学习让学生能分析、策划、执行企业市场营销活动过程中的常规性市场策划，使学生具备从事金融营销具体业务工作的核心职业能力。</w:t>
            </w:r>
          </w:p>
        </w:tc>
      </w:tr>
    </w:tbl>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sz w:val="24"/>
          <w:szCs w:val="24"/>
        </w:rPr>
      </w:pPr>
      <w:r w:rsidRPr="008E4B12">
        <w:rPr>
          <w:rFonts w:ascii="宋体" w:eastAsia="宋体" w:hAnsi="宋体" w:cs="Times New Roman" w:hint="eastAsia"/>
          <w:b/>
          <w:bCs/>
          <w:sz w:val="24"/>
          <w:szCs w:val="24"/>
        </w:rPr>
        <w:lastRenderedPageBreak/>
        <w:t>4.实践性教学环节</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color w:val="FF0000"/>
          <w:sz w:val="24"/>
          <w:szCs w:val="24"/>
        </w:rPr>
        <w:t xml:space="preserve">    </w:t>
      </w:r>
      <w:r w:rsidRPr="008E4B12">
        <w:rPr>
          <w:rFonts w:ascii="宋体" w:eastAsia="宋体" w:hAnsi="宋体" w:cs="Times New Roman" w:hint="eastAsia"/>
          <w:sz w:val="24"/>
          <w:szCs w:val="24"/>
        </w:rPr>
        <w:t>主要包括实训、实习、毕业设计、社会实践等。在校内外进行</w:t>
      </w:r>
      <w:r w:rsidR="00322FCE" w:rsidRPr="008E4B12">
        <w:rPr>
          <w:rFonts w:ascii="宋体" w:eastAsia="宋体" w:hAnsi="宋体" w:cs="Times New Roman" w:hint="eastAsia"/>
          <w:sz w:val="24"/>
          <w:szCs w:val="24"/>
        </w:rPr>
        <w:t>银行大堂客户服务</w:t>
      </w:r>
      <w:r w:rsidRPr="008E4B12">
        <w:rPr>
          <w:rFonts w:ascii="宋体" w:eastAsia="宋体" w:hAnsi="宋体" w:cs="Times New Roman" w:hint="eastAsia"/>
          <w:sz w:val="24"/>
          <w:szCs w:val="24"/>
        </w:rPr>
        <w:t>、</w:t>
      </w:r>
      <w:r w:rsidR="00322FCE" w:rsidRPr="008E4B12">
        <w:rPr>
          <w:rFonts w:ascii="宋体" w:eastAsia="宋体" w:hAnsi="宋体" w:cs="Times New Roman" w:hint="eastAsia"/>
          <w:sz w:val="24"/>
          <w:szCs w:val="24"/>
        </w:rPr>
        <w:t>理财服务</w:t>
      </w:r>
      <w:r w:rsidRPr="008E4B12">
        <w:rPr>
          <w:rFonts w:ascii="宋体" w:eastAsia="宋体" w:hAnsi="宋体" w:cs="Times New Roman" w:hint="eastAsia"/>
          <w:sz w:val="24"/>
          <w:szCs w:val="24"/>
        </w:rPr>
        <w:t>、</w:t>
      </w:r>
      <w:r w:rsidR="00322FCE" w:rsidRPr="008E4B12">
        <w:rPr>
          <w:rFonts w:ascii="宋体" w:eastAsia="宋体" w:hAnsi="宋体" w:cs="Times New Roman" w:hint="eastAsia"/>
          <w:sz w:val="24"/>
          <w:szCs w:val="24"/>
        </w:rPr>
        <w:t>柜台业务</w:t>
      </w:r>
      <w:r w:rsidRPr="008E4B12">
        <w:rPr>
          <w:rFonts w:ascii="宋体" w:eastAsia="宋体" w:hAnsi="宋体" w:cs="Times New Roman" w:hint="eastAsia"/>
          <w:sz w:val="24"/>
          <w:szCs w:val="24"/>
        </w:rPr>
        <w:t>、</w:t>
      </w:r>
      <w:r w:rsidR="00322FCE" w:rsidRPr="008E4B12">
        <w:rPr>
          <w:rFonts w:ascii="宋体" w:eastAsia="宋体" w:hAnsi="宋体" w:cs="Times New Roman" w:hint="eastAsia"/>
          <w:sz w:val="24"/>
          <w:szCs w:val="24"/>
        </w:rPr>
        <w:t>金融产品营销</w:t>
      </w:r>
      <w:r w:rsidRPr="008E4B12">
        <w:rPr>
          <w:rFonts w:ascii="宋体" w:eastAsia="宋体" w:hAnsi="宋体" w:cs="Times New Roman" w:hint="eastAsia"/>
          <w:sz w:val="24"/>
          <w:szCs w:val="24"/>
        </w:rPr>
        <w:t>等综合实训。在</w:t>
      </w:r>
      <w:r w:rsidR="00322FCE" w:rsidRPr="008E4B12">
        <w:rPr>
          <w:rFonts w:ascii="宋体" w:eastAsia="宋体" w:hAnsi="宋体" w:cs="Times New Roman" w:hint="eastAsia"/>
          <w:sz w:val="24"/>
          <w:szCs w:val="24"/>
        </w:rPr>
        <w:t>金融企业相关</w:t>
      </w:r>
      <w:r w:rsidRPr="008E4B12">
        <w:rPr>
          <w:rFonts w:ascii="宋体" w:eastAsia="宋体" w:hAnsi="宋体" w:cs="Times New Roman" w:hint="eastAsia"/>
          <w:sz w:val="24"/>
          <w:szCs w:val="24"/>
        </w:rPr>
        <w:t xml:space="preserve">部门进行实习。实训实习既是实践性教学，也是专业课教学的重要内容，应注重理论与实践一体化教学。应严格执行《职业学校学生实习管理规定》和相关行业企业关于顶岗实习有关标准的要求。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b/>
          <w:bCs/>
          <w:color w:val="FF0000"/>
          <w:sz w:val="24"/>
          <w:szCs w:val="24"/>
        </w:rPr>
        <w:t xml:space="preserve">   </w:t>
      </w:r>
      <w:r w:rsidRPr="008E4B12">
        <w:rPr>
          <w:rFonts w:ascii="宋体" w:eastAsia="宋体" w:hAnsi="宋体" w:cs="Times New Roman" w:hint="eastAsia"/>
          <w:b/>
          <w:bCs/>
          <w:sz w:val="24"/>
          <w:szCs w:val="24"/>
        </w:rPr>
        <w:t xml:space="preserve"> 5.相关要求</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学校开设社会责任、安全教育、绿色环保、管理等人文素养、科学素养方面的选修课程、拓展课程或专题讲座（活动），并将有关内容融入到专业课程教学中；将创新创业教育融入到专业课程教学和有关实践性教学环节中；自主开设其他特色课程；组织开展德育活动、志愿服务活动和其他实践活动。</w:t>
      </w:r>
      <w:r w:rsidRPr="008E4B12">
        <w:rPr>
          <w:rFonts w:ascii="宋体" w:eastAsia="宋体" w:hAnsi="宋体" w:cs="Times New Roman" w:hint="eastAsia"/>
          <w:color w:val="FF0000"/>
          <w:sz w:val="24"/>
          <w:szCs w:val="24"/>
        </w:rPr>
        <w:t xml:space="preserve">  </w:t>
      </w:r>
      <w:r w:rsidRPr="008E4B12">
        <w:rPr>
          <w:rFonts w:ascii="宋体" w:eastAsia="宋体" w:hAnsi="宋体" w:cs="Times New Roman" w:hint="eastAsia"/>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b/>
          <w:bCs/>
          <w:color w:val="FF0000"/>
          <w:sz w:val="24"/>
          <w:szCs w:val="24"/>
        </w:rPr>
        <w:t xml:space="preserve">    </w:t>
      </w:r>
      <w:r w:rsidRPr="008E4B12">
        <w:rPr>
          <w:rFonts w:ascii="宋体" w:eastAsia="宋体" w:hAnsi="宋体" w:cs="Times New Roman" w:hint="eastAsia"/>
          <w:b/>
          <w:bCs/>
          <w:sz w:val="24"/>
          <w:szCs w:val="24"/>
        </w:rPr>
        <w:t>（二）学时安排</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总学时为</w:t>
      </w:r>
      <w:r w:rsidR="00805C65">
        <w:rPr>
          <w:rFonts w:ascii="宋体" w:eastAsia="宋体" w:hAnsi="宋体" w:cs="Times New Roman" w:hint="eastAsia"/>
          <w:sz w:val="24"/>
          <w:szCs w:val="24"/>
        </w:rPr>
        <w:t>2794</w:t>
      </w:r>
      <w:r w:rsidRPr="008E4B12">
        <w:rPr>
          <w:rFonts w:ascii="宋体" w:eastAsia="宋体" w:hAnsi="宋体" w:cs="Times New Roman" w:hint="eastAsia"/>
          <w:sz w:val="24"/>
          <w:szCs w:val="24"/>
        </w:rPr>
        <w:t>学时，每</w:t>
      </w:r>
      <w:r w:rsidRPr="008E4B12">
        <w:rPr>
          <w:rFonts w:ascii="宋体" w:eastAsia="宋体" w:hAnsi="宋体" w:cs="Times New Roman"/>
          <w:sz w:val="24"/>
          <w:szCs w:val="24"/>
        </w:rPr>
        <w:t>18</w:t>
      </w:r>
      <w:r w:rsidRPr="008E4B12">
        <w:rPr>
          <w:rFonts w:ascii="宋体" w:eastAsia="宋体" w:hAnsi="宋体" w:cs="Times New Roman" w:hint="eastAsia"/>
          <w:sz w:val="24"/>
          <w:szCs w:val="24"/>
        </w:rPr>
        <w:t>学时折算</w:t>
      </w:r>
      <w:r w:rsidRPr="008E4B12">
        <w:rPr>
          <w:rFonts w:ascii="宋体" w:eastAsia="宋体" w:hAnsi="宋体" w:cs="Times New Roman"/>
          <w:sz w:val="24"/>
          <w:szCs w:val="24"/>
        </w:rPr>
        <w:t>1</w:t>
      </w:r>
      <w:r w:rsidRPr="008E4B12">
        <w:rPr>
          <w:rFonts w:ascii="宋体" w:eastAsia="宋体" w:hAnsi="宋体" w:cs="Times New Roman" w:hint="eastAsia"/>
          <w:sz w:val="24"/>
          <w:szCs w:val="24"/>
        </w:rPr>
        <w:t>学分。其中，公共基础课总学时一般不少于总学时的</w:t>
      </w:r>
      <w:r w:rsidRPr="008E4B12">
        <w:rPr>
          <w:rFonts w:ascii="宋体" w:eastAsia="宋体" w:hAnsi="宋体" w:cs="Times New Roman"/>
          <w:sz w:val="24"/>
          <w:szCs w:val="24"/>
        </w:rPr>
        <w:t>25%</w:t>
      </w:r>
      <w:r w:rsidRPr="008E4B12">
        <w:rPr>
          <w:rFonts w:ascii="宋体" w:eastAsia="宋体" w:hAnsi="宋体" w:cs="Times New Roman" w:hint="eastAsia"/>
          <w:sz w:val="24"/>
          <w:szCs w:val="24"/>
        </w:rPr>
        <w:t>。实践性教学学时原则上不少于总学时的</w:t>
      </w:r>
      <w:r w:rsidRPr="008E4B12">
        <w:rPr>
          <w:rFonts w:ascii="宋体" w:eastAsia="宋体" w:hAnsi="宋体" w:cs="Times New Roman"/>
          <w:sz w:val="24"/>
          <w:szCs w:val="24"/>
        </w:rPr>
        <w:t>50%</w:t>
      </w:r>
      <w:r w:rsidRPr="008E4B12">
        <w:rPr>
          <w:rFonts w:ascii="宋体" w:eastAsia="宋体" w:hAnsi="宋体" w:cs="Times New Roman" w:hint="eastAsia"/>
          <w:sz w:val="24"/>
          <w:szCs w:val="24"/>
        </w:rPr>
        <w:t>。其中，顶岗实习累计时间一般为</w:t>
      </w:r>
      <w:r w:rsidRPr="008E4B12">
        <w:rPr>
          <w:rFonts w:ascii="宋体" w:eastAsia="宋体" w:hAnsi="宋体" w:cs="Times New Roman"/>
          <w:sz w:val="24"/>
          <w:szCs w:val="24"/>
        </w:rPr>
        <w:t>6</w:t>
      </w:r>
      <w:r w:rsidRPr="008E4B12">
        <w:rPr>
          <w:rFonts w:ascii="宋体" w:eastAsia="宋体" w:hAnsi="宋体" w:cs="Times New Roman" w:hint="eastAsia"/>
          <w:sz w:val="24"/>
          <w:szCs w:val="24"/>
        </w:rPr>
        <w:t>个月，可根据实际集中或分阶段安排实习时间。各类选修课程学时累计不少于总学时的</w:t>
      </w:r>
      <w:r w:rsidRPr="008E4B12">
        <w:rPr>
          <w:rFonts w:ascii="宋体" w:eastAsia="宋体" w:hAnsi="宋体" w:cs="Times New Roman"/>
          <w:sz w:val="24"/>
          <w:szCs w:val="24"/>
        </w:rPr>
        <w:t>10%</w:t>
      </w:r>
      <w:r w:rsidRPr="008E4B12">
        <w:rPr>
          <w:rFonts w:ascii="宋体" w:eastAsia="宋体" w:hAnsi="宋体" w:cs="Times New Roman" w:hint="eastAsia"/>
          <w:sz w:val="24"/>
          <w:szCs w:val="24"/>
        </w:rPr>
        <w:t xml:space="preserve">。 </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b/>
          <w:bCs/>
          <w:sz w:val="24"/>
          <w:szCs w:val="24"/>
        </w:rPr>
      </w:pPr>
      <w:r w:rsidRPr="008E4B12">
        <w:rPr>
          <w:rFonts w:ascii="宋体" w:eastAsia="宋体" w:hAnsi="宋体" w:cs="Times New Roman" w:hint="eastAsia"/>
          <w:b/>
          <w:bCs/>
          <w:sz w:val="24"/>
          <w:szCs w:val="24"/>
        </w:rPr>
        <w:t>八、教学基本条件</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sz w:val="24"/>
          <w:szCs w:val="24"/>
        </w:rPr>
      </w:pPr>
      <w:r w:rsidRPr="008E4B12">
        <w:rPr>
          <w:rFonts w:ascii="宋体" w:eastAsia="宋体" w:hAnsi="宋体" w:cs="Times New Roman" w:hint="eastAsia"/>
          <w:b/>
          <w:bCs/>
          <w:sz w:val="24"/>
          <w:szCs w:val="24"/>
        </w:rPr>
        <w:t>（一）师资队伍</w:t>
      </w:r>
      <w:r w:rsidRPr="008E4B12">
        <w:rPr>
          <w:rFonts w:ascii="宋体" w:eastAsia="宋体" w:hAnsi="宋体" w:cs="Times New Roman" w:hint="eastAsia"/>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1.队伍结构</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学生数与本专业专任教师数比例不高于</w:t>
      </w:r>
      <w:r w:rsidRPr="008E4B12">
        <w:rPr>
          <w:rFonts w:ascii="宋体" w:eastAsia="宋体" w:hAnsi="宋体" w:cs="Times New Roman"/>
          <w:sz w:val="24"/>
          <w:szCs w:val="24"/>
        </w:rPr>
        <w:t>25:1</w:t>
      </w:r>
      <w:r w:rsidRPr="008E4B12">
        <w:rPr>
          <w:rFonts w:ascii="宋体" w:eastAsia="宋体" w:hAnsi="宋体" w:cs="Times New Roman" w:hint="eastAsia"/>
          <w:sz w:val="24"/>
          <w:szCs w:val="24"/>
        </w:rPr>
        <w:t>，双师素质教师占专业教师比一般不低于</w:t>
      </w:r>
      <w:r w:rsidRPr="008E4B12">
        <w:rPr>
          <w:rFonts w:ascii="宋体" w:eastAsia="宋体" w:hAnsi="宋体" w:cs="Times New Roman"/>
          <w:sz w:val="24"/>
          <w:szCs w:val="24"/>
        </w:rPr>
        <w:t>60%</w:t>
      </w:r>
      <w:r w:rsidRPr="008E4B12">
        <w:rPr>
          <w:rFonts w:ascii="宋体" w:eastAsia="宋体" w:hAnsi="宋体" w:cs="Times New Roman" w:hint="eastAsia"/>
          <w:sz w:val="24"/>
          <w:szCs w:val="24"/>
        </w:rPr>
        <w:t xml:space="preserve">，专任教师队伍要考虑职称、年龄，形成合理的梯队结构。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2.专任教师</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具有高校教师资格和本专业职业资格或技能等级证书；有理想信念、有道德情操、有扎实学识、有仁爱之心；具有</w:t>
      </w:r>
      <w:r w:rsidR="00322FCE" w:rsidRPr="008E4B12">
        <w:rPr>
          <w:rFonts w:ascii="宋体" w:eastAsia="宋体" w:hAnsi="宋体" w:cs="Times New Roman" w:hint="eastAsia"/>
          <w:sz w:val="24"/>
          <w:szCs w:val="24"/>
        </w:rPr>
        <w:t>经济学</w:t>
      </w:r>
      <w:r w:rsidRPr="008E4B12">
        <w:rPr>
          <w:rFonts w:ascii="宋体" w:eastAsia="宋体" w:hAnsi="宋体" w:cs="Times New Roman" w:hint="eastAsia"/>
          <w:sz w:val="24"/>
          <w:szCs w:val="24"/>
        </w:rPr>
        <w:t>、</w:t>
      </w:r>
      <w:r w:rsidR="00322FCE" w:rsidRPr="008E4B12">
        <w:rPr>
          <w:rFonts w:ascii="宋体" w:eastAsia="宋体" w:hAnsi="宋体" w:cs="Times New Roman" w:hint="eastAsia"/>
          <w:sz w:val="24"/>
          <w:szCs w:val="24"/>
        </w:rPr>
        <w:t>金融学</w:t>
      </w:r>
      <w:r w:rsidRPr="008E4B12">
        <w:rPr>
          <w:rFonts w:ascii="宋体" w:eastAsia="宋体" w:hAnsi="宋体" w:cs="Times New Roman" w:hint="eastAsia"/>
          <w:sz w:val="24"/>
          <w:szCs w:val="24"/>
        </w:rPr>
        <w:t>、管理</w:t>
      </w:r>
      <w:r w:rsidR="00322FCE" w:rsidRPr="008E4B12">
        <w:rPr>
          <w:rFonts w:ascii="宋体" w:eastAsia="宋体" w:hAnsi="宋体" w:cs="Times New Roman" w:hint="eastAsia"/>
          <w:sz w:val="24"/>
          <w:szCs w:val="24"/>
        </w:rPr>
        <w:t>学</w:t>
      </w:r>
      <w:r w:rsidRPr="008E4B12">
        <w:rPr>
          <w:rFonts w:ascii="宋体" w:eastAsia="宋体" w:hAnsi="宋体" w:cs="Times New Roman" w:hint="eastAsia"/>
          <w:sz w:val="24"/>
          <w:szCs w:val="24"/>
        </w:rPr>
        <w:t>等相关专业本科及以上学历；具有扎实的</w:t>
      </w:r>
      <w:r w:rsidR="00322FCE" w:rsidRPr="008E4B12">
        <w:rPr>
          <w:rFonts w:ascii="宋体" w:eastAsia="宋体" w:hAnsi="宋体" w:cs="Times New Roman" w:hint="eastAsia"/>
          <w:sz w:val="24"/>
          <w:szCs w:val="24"/>
        </w:rPr>
        <w:t>金融</w:t>
      </w:r>
      <w:r w:rsidRPr="008E4B12">
        <w:rPr>
          <w:rFonts w:ascii="宋体" w:eastAsia="宋体" w:hAnsi="宋体" w:cs="Times New Roman" w:hint="eastAsia"/>
          <w:sz w:val="24"/>
          <w:szCs w:val="24"/>
        </w:rPr>
        <w:t>相关理论功底和实践能力；具有较强信息化教学能力，能够开展课程教学改革和科学研究；每五年累计不少于</w:t>
      </w:r>
      <w:r w:rsidRPr="008E4B12">
        <w:rPr>
          <w:rFonts w:ascii="宋体" w:eastAsia="宋体" w:hAnsi="宋体" w:cs="Times New Roman"/>
          <w:sz w:val="24"/>
          <w:szCs w:val="24"/>
        </w:rPr>
        <w:t>6</w:t>
      </w:r>
      <w:r w:rsidRPr="008E4B12">
        <w:rPr>
          <w:rFonts w:ascii="宋体" w:eastAsia="宋体" w:hAnsi="宋体" w:cs="Times New Roman" w:hint="eastAsia"/>
          <w:sz w:val="24"/>
          <w:szCs w:val="24"/>
        </w:rPr>
        <w:t>个月的企业实践经</w:t>
      </w:r>
      <w:r w:rsidRPr="008E4B12">
        <w:rPr>
          <w:rFonts w:ascii="宋体" w:eastAsia="宋体" w:hAnsi="宋体" w:cs="Times New Roman" w:hint="eastAsia"/>
          <w:sz w:val="24"/>
          <w:szCs w:val="24"/>
        </w:rPr>
        <w:lastRenderedPageBreak/>
        <w:t xml:space="preserve">历。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3.专业带头人</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具有副高及以上职称，能够较好地把握国内外</w:t>
      </w:r>
      <w:r w:rsidR="00322FCE" w:rsidRPr="008E4B12">
        <w:rPr>
          <w:rFonts w:ascii="宋体" w:eastAsia="宋体" w:hAnsi="宋体" w:cs="Times New Roman" w:hint="eastAsia"/>
          <w:sz w:val="24"/>
          <w:szCs w:val="24"/>
        </w:rPr>
        <w:t>金融</w:t>
      </w:r>
      <w:r w:rsidRPr="008E4B12">
        <w:rPr>
          <w:rFonts w:ascii="宋体" w:eastAsia="宋体" w:hAnsi="宋体" w:cs="Times New Roman" w:hint="eastAsia"/>
          <w:sz w:val="24"/>
          <w:szCs w:val="24"/>
        </w:rPr>
        <w:t>服务行业、专业发展，能广泛联系行业企业，了解行业企业对</w:t>
      </w:r>
      <w:r w:rsidR="00322FCE" w:rsidRPr="008E4B12">
        <w:rPr>
          <w:rFonts w:ascii="宋体" w:eastAsia="宋体" w:hAnsi="宋体" w:cs="Times New Roman" w:hint="eastAsia"/>
          <w:sz w:val="24"/>
          <w:szCs w:val="24"/>
        </w:rPr>
        <w:t>金融</w:t>
      </w:r>
      <w:r w:rsidRPr="008E4B12">
        <w:rPr>
          <w:rFonts w:ascii="宋体" w:eastAsia="宋体" w:hAnsi="宋体" w:cs="Times New Roman" w:hint="eastAsia"/>
          <w:sz w:val="24"/>
          <w:szCs w:val="24"/>
        </w:rPr>
        <w:t xml:space="preserve">专业人才的需求实际，教学设计、专业研究能力强，组织开展教科研工作能力强，在本区域或本领域具有一定的专业影响力。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4.兼职教师</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color w:val="FF0000"/>
          <w:sz w:val="24"/>
          <w:szCs w:val="24"/>
        </w:rPr>
      </w:pPr>
      <w:r w:rsidRPr="008E4B12">
        <w:rPr>
          <w:rFonts w:ascii="宋体" w:eastAsia="宋体" w:hAnsi="宋体" w:cs="Times New Roman" w:hint="eastAsia"/>
          <w:sz w:val="24"/>
          <w:szCs w:val="24"/>
        </w:rPr>
        <w:t xml:space="preserve">    主要从</w:t>
      </w:r>
      <w:r w:rsidR="00322FCE" w:rsidRPr="008E4B12">
        <w:rPr>
          <w:rFonts w:ascii="宋体" w:eastAsia="宋体" w:hAnsi="宋体" w:cs="Times New Roman" w:hint="eastAsia"/>
          <w:sz w:val="24"/>
          <w:szCs w:val="24"/>
        </w:rPr>
        <w:t>金融</w:t>
      </w:r>
      <w:r w:rsidRPr="008E4B12">
        <w:rPr>
          <w:rFonts w:ascii="宋体" w:eastAsia="宋体" w:hAnsi="宋体" w:cs="Times New Roman" w:hint="eastAsia"/>
          <w:sz w:val="24"/>
          <w:szCs w:val="24"/>
        </w:rPr>
        <w:t>企业和各类企事业单位人力资源部门聘任，具备良好的思想政治素质、职业道德和工匠精神，具有扎实的</w:t>
      </w:r>
      <w:r w:rsidR="00322FCE" w:rsidRPr="008E4B12">
        <w:rPr>
          <w:rFonts w:ascii="宋体" w:eastAsia="宋体" w:hAnsi="宋体" w:cs="Times New Roman" w:hint="eastAsia"/>
          <w:sz w:val="24"/>
          <w:szCs w:val="24"/>
        </w:rPr>
        <w:t>金融</w:t>
      </w:r>
      <w:r w:rsidRPr="008E4B12">
        <w:rPr>
          <w:rFonts w:ascii="宋体" w:eastAsia="宋体" w:hAnsi="宋体" w:cs="Times New Roman" w:hint="eastAsia"/>
          <w:sz w:val="24"/>
          <w:szCs w:val="24"/>
        </w:rPr>
        <w:t xml:space="preserve">专业知识和丰富的实际工作经验，具有中级及以上行业相关专业技术资格，能承担课程与实训教学、实习指导等专业教学任务。 </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sz w:val="24"/>
          <w:szCs w:val="24"/>
        </w:rPr>
      </w:pPr>
      <w:r w:rsidRPr="008E4B12">
        <w:rPr>
          <w:rFonts w:ascii="宋体" w:eastAsia="宋体" w:hAnsi="宋体" w:cs="Times New Roman" w:hint="eastAsia"/>
          <w:b/>
          <w:bCs/>
          <w:sz w:val="24"/>
          <w:szCs w:val="24"/>
        </w:rPr>
        <w:t>（二）教学设施</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主要包括能够满足正常的课程教学、实习实训所需的专业教室、实训室和实训基地。</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1.专业教室基本条件</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一般配备黑（白）板、多媒体计算机、投影设备、音响设备，互联网接入或WiFi环境，并具有网络安全防护措施。安装应急照明装置并保持良好状态，符合紧急疏散要求，标志明显，保持逃生通道畅通无阻。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color w:val="FF0000"/>
          <w:sz w:val="24"/>
          <w:szCs w:val="24"/>
        </w:rPr>
      </w:pPr>
      <w:r w:rsidRPr="008E4B12">
        <w:rPr>
          <w:rFonts w:ascii="宋体" w:eastAsia="宋体" w:hAnsi="宋体" w:cs="Times New Roman" w:hint="eastAsia"/>
          <w:sz w:val="24"/>
          <w:szCs w:val="24"/>
        </w:rPr>
        <w:t>2.校内实训室基本要求</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color w:val="000000" w:themeColor="text1"/>
          <w:sz w:val="24"/>
          <w:szCs w:val="24"/>
        </w:rPr>
      </w:pPr>
      <w:r w:rsidRPr="008E4B12">
        <w:rPr>
          <w:rFonts w:ascii="宋体" w:eastAsia="宋体" w:hAnsi="宋体" w:cs="Times New Roman" w:hint="eastAsia"/>
          <w:color w:val="FF0000"/>
          <w:sz w:val="24"/>
          <w:szCs w:val="24"/>
        </w:rPr>
        <w:t xml:space="preserve">    </w:t>
      </w:r>
      <w:r w:rsidRPr="008E4B12">
        <w:rPr>
          <w:rFonts w:ascii="宋体" w:eastAsia="宋体" w:hAnsi="宋体" w:cs="Times New Roman" w:hint="eastAsia"/>
          <w:color w:val="000000" w:themeColor="text1"/>
          <w:sz w:val="24"/>
          <w:szCs w:val="24"/>
        </w:rPr>
        <w:t xml:space="preserve">建议：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color w:val="000000" w:themeColor="text1"/>
          <w:sz w:val="24"/>
          <w:szCs w:val="24"/>
        </w:rPr>
        <w:t xml:space="preserve">    （1）</w:t>
      </w:r>
      <w:r w:rsidR="00322FCE" w:rsidRPr="008E4B12">
        <w:rPr>
          <w:rFonts w:ascii="宋体" w:eastAsia="宋体" w:hAnsi="宋体" w:cs="Times New Roman" w:hint="eastAsia"/>
          <w:color w:val="000000" w:themeColor="text1"/>
          <w:sz w:val="24"/>
          <w:szCs w:val="24"/>
        </w:rPr>
        <w:t>商业银行柜台业务</w:t>
      </w:r>
      <w:r w:rsidRPr="008E4B12">
        <w:rPr>
          <w:rFonts w:ascii="宋体" w:eastAsia="宋体" w:hAnsi="宋体" w:cs="Times New Roman" w:hint="eastAsia"/>
          <w:sz w:val="24"/>
          <w:szCs w:val="24"/>
        </w:rPr>
        <w:t xml:space="preserve">综合实训室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（2）</w:t>
      </w:r>
      <w:r w:rsidR="001242EA" w:rsidRPr="008E4B12">
        <w:rPr>
          <w:rFonts w:ascii="宋体" w:eastAsia="宋体" w:hAnsi="宋体" w:cs="Times New Roman" w:hint="eastAsia"/>
          <w:sz w:val="24"/>
          <w:szCs w:val="24"/>
        </w:rPr>
        <w:t>金融综合</w:t>
      </w:r>
      <w:r w:rsidRPr="008E4B12">
        <w:rPr>
          <w:rFonts w:ascii="宋体" w:eastAsia="宋体" w:hAnsi="宋体" w:cs="Times New Roman" w:hint="eastAsia"/>
          <w:sz w:val="24"/>
          <w:szCs w:val="24"/>
        </w:rPr>
        <w:t xml:space="preserve">实训室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（3）</w:t>
      </w:r>
      <w:r w:rsidR="001242EA" w:rsidRPr="008E4B12">
        <w:rPr>
          <w:rFonts w:ascii="宋体" w:eastAsia="宋体" w:hAnsi="宋体" w:cs="Times New Roman" w:hint="eastAsia"/>
          <w:sz w:val="24"/>
          <w:szCs w:val="24"/>
        </w:rPr>
        <w:t>金融职业技能</w:t>
      </w:r>
      <w:r w:rsidRPr="008E4B12">
        <w:rPr>
          <w:rFonts w:ascii="宋体" w:eastAsia="宋体" w:hAnsi="宋体" w:cs="Times New Roman" w:hint="eastAsia"/>
          <w:sz w:val="24"/>
          <w:szCs w:val="24"/>
        </w:rPr>
        <w:t xml:space="preserve">实训室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3.校外实训基地基本要求</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具有稳定的校外实训基地。能够提供开展</w:t>
      </w:r>
      <w:r w:rsidR="00322FCE" w:rsidRPr="008E4B12">
        <w:rPr>
          <w:rFonts w:ascii="宋体" w:eastAsia="宋体" w:hAnsi="宋体" w:cs="Times New Roman" w:hint="eastAsia"/>
          <w:sz w:val="24"/>
          <w:szCs w:val="24"/>
        </w:rPr>
        <w:t>金融企业大堂服务</w:t>
      </w:r>
      <w:r w:rsidRPr="008E4B12">
        <w:rPr>
          <w:rFonts w:ascii="宋体" w:eastAsia="宋体" w:hAnsi="宋体" w:cs="Times New Roman" w:hint="eastAsia"/>
          <w:sz w:val="24"/>
          <w:szCs w:val="24"/>
        </w:rPr>
        <w:t>、</w:t>
      </w:r>
      <w:r w:rsidR="00B86577" w:rsidRPr="008E4B12">
        <w:rPr>
          <w:rFonts w:ascii="宋体" w:eastAsia="宋体" w:hAnsi="宋体" w:cs="Times New Roman" w:hint="eastAsia"/>
          <w:sz w:val="24"/>
          <w:szCs w:val="24"/>
        </w:rPr>
        <w:t>理财经理服务</w:t>
      </w:r>
      <w:r w:rsidRPr="008E4B12">
        <w:rPr>
          <w:rFonts w:ascii="宋体" w:eastAsia="宋体" w:hAnsi="宋体" w:cs="Times New Roman" w:hint="eastAsia"/>
          <w:sz w:val="24"/>
          <w:szCs w:val="24"/>
        </w:rPr>
        <w:t>、</w:t>
      </w:r>
      <w:r w:rsidR="00B86577" w:rsidRPr="008E4B12">
        <w:rPr>
          <w:rFonts w:ascii="宋体" w:eastAsia="宋体" w:hAnsi="宋体" w:cs="Times New Roman" w:hint="eastAsia"/>
          <w:sz w:val="24"/>
          <w:szCs w:val="24"/>
        </w:rPr>
        <w:t>金融企业柜台服务</w:t>
      </w:r>
      <w:r w:rsidRPr="008E4B12">
        <w:rPr>
          <w:rFonts w:ascii="宋体" w:eastAsia="宋体" w:hAnsi="宋体" w:cs="Times New Roman" w:hint="eastAsia"/>
          <w:sz w:val="24"/>
          <w:szCs w:val="24"/>
        </w:rPr>
        <w:t>、</w:t>
      </w:r>
      <w:r w:rsidR="00B86577" w:rsidRPr="008E4B12">
        <w:rPr>
          <w:rFonts w:ascii="宋体" w:eastAsia="宋体" w:hAnsi="宋体" w:cs="Times New Roman" w:hint="eastAsia"/>
          <w:sz w:val="24"/>
          <w:szCs w:val="24"/>
        </w:rPr>
        <w:t>电话客户服务</w:t>
      </w:r>
      <w:r w:rsidRPr="008E4B12">
        <w:rPr>
          <w:rFonts w:ascii="宋体" w:eastAsia="宋体" w:hAnsi="宋体" w:cs="Times New Roman" w:hint="eastAsia"/>
          <w:sz w:val="24"/>
          <w:szCs w:val="24"/>
        </w:rPr>
        <w:t xml:space="preserve">等实训活动，实训设施齐备，实训岗位、实训指导教师确定，实训管理及实施规章制度齐全。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4.学生实习基地基本要求</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具有稳定的校外实习基地。能提供</w:t>
      </w:r>
      <w:r w:rsidR="00B86577" w:rsidRPr="008E4B12">
        <w:rPr>
          <w:rFonts w:ascii="宋体" w:eastAsia="宋体" w:hAnsi="宋体" w:cs="Times New Roman" w:hint="eastAsia"/>
          <w:sz w:val="24"/>
          <w:szCs w:val="24"/>
        </w:rPr>
        <w:t>金融企业大堂服务、理财经理服务、金融企业柜台服务、电话客户服务</w:t>
      </w:r>
      <w:r w:rsidRPr="008E4B12">
        <w:rPr>
          <w:rFonts w:ascii="宋体" w:eastAsia="宋体" w:hAnsi="宋体" w:cs="Times New Roman" w:hint="eastAsia"/>
          <w:sz w:val="24"/>
          <w:szCs w:val="24"/>
        </w:rPr>
        <w:t>等相关实习岗位，能涵盖当前</w:t>
      </w:r>
      <w:r w:rsidR="00B86577" w:rsidRPr="008E4B12">
        <w:rPr>
          <w:rFonts w:ascii="宋体" w:eastAsia="宋体" w:hAnsi="宋体" w:cs="Times New Roman" w:hint="eastAsia"/>
          <w:sz w:val="24"/>
          <w:szCs w:val="24"/>
        </w:rPr>
        <w:t>金融</w:t>
      </w:r>
      <w:r w:rsidRPr="008E4B12">
        <w:rPr>
          <w:rFonts w:ascii="宋体" w:eastAsia="宋体" w:hAnsi="宋体" w:cs="Times New Roman" w:hint="eastAsia"/>
          <w:sz w:val="24"/>
          <w:szCs w:val="24"/>
        </w:rPr>
        <w:t>服务产业发展的</w:t>
      </w:r>
      <w:r w:rsidRPr="008E4B12">
        <w:rPr>
          <w:rFonts w:ascii="宋体" w:eastAsia="宋体" w:hAnsi="宋体" w:cs="Times New Roman" w:hint="eastAsia"/>
          <w:sz w:val="24"/>
          <w:szCs w:val="24"/>
        </w:rPr>
        <w:lastRenderedPageBreak/>
        <w:t xml:space="preserve">主流技术，可接纳一定规模的学生实习；能够配备相应数量的指导教师对学生实习进行指导和管理；有保证实习生日常工作、学习、生活的规章制度，有安全、保险保障。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5.支持信息化教学方面的基本要求</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rPr>
          <w:rFonts w:ascii="宋体" w:eastAsia="宋体" w:hAnsi="宋体" w:cs="Times New Roman"/>
          <w:sz w:val="24"/>
          <w:szCs w:val="24"/>
        </w:rPr>
      </w:pPr>
      <w:r w:rsidRPr="008E4B12">
        <w:rPr>
          <w:rFonts w:ascii="宋体" w:eastAsia="宋体" w:hAnsi="宋体" w:cs="Times New Roman" w:hint="eastAsia"/>
          <w:sz w:val="24"/>
          <w:szCs w:val="24"/>
        </w:rPr>
        <w:t xml:space="preserve">    具有利用数字化教学资源库、文献资料、常见问题解答等的信息化条件。引导鼓励教师开发并利用信息化教学资源、教学平台，创新教学方法、提升教学效果。 </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sz w:val="24"/>
          <w:szCs w:val="24"/>
        </w:rPr>
      </w:pPr>
      <w:r w:rsidRPr="008E4B12">
        <w:rPr>
          <w:rFonts w:ascii="宋体" w:eastAsia="宋体" w:hAnsi="宋体" w:cs="Times New Roman" w:hint="eastAsia"/>
          <w:b/>
          <w:bCs/>
          <w:sz w:val="24"/>
          <w:szCs w:val="24"/>
        </w:rPr>
        <w:t>（三）教学资源</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主要包括能够满足学生专业学习、教师专业教学研究和教学实施需要的教材、图书及数字化资源等。</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1．教材选用基本要求</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按照国家规定选用优质教材，禁止不合格的教材进入课堂。学校应建立由专业教师、行业专家和教研人员等参与的教材选用机构，完善教材选用制度，经过规范程序择优选用教材。</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2．图书、文献配备基本要求</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图书、文献配备能满足人才培养、专业建设、教科研等工作的需要，方便师生查询、借阅。专业类图书文献主要包括：有关人力资源管理技术、方法、思维以及实务操作类图书，经济、管理、法律和文化类文献等。</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3．数字教学资源配置基本要求</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 xml:space="preserve">建设、配备与本专业有关的音视频素材、教学课件、数字化教学案例库、虚拟仿真软件、数字教材等数字资源，种类丰富、形式多样、使用便捷、动态更新、满足教学。 </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b/>
          <w:bCs/>
          <w:sz w:val="24"/>
          <w:szCs w:val="24"/>
        </w:rPr>
      </w:pPr>
      <w:r w:rsidRPr="008E4B12">
        <w:rPr>
          <w:rFonts w:ascii="宋体" w:eastAsia="宋体" w:hAnsi="宋体" w:cs="Times New Roman" w:hint="eastAsia"/>
          <w:b/>
          <w:bCs/>
          <w:sz w:val="24"/>
          <w:szCs w:val="24"/>
        </w:rPr>
        <w:t>九、质量保障</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一）学校和二级学院建立专业建设和教学过程质量监控机制，健全专业教学质量监控管理制度，完善课堂教学、教学评价、实习实训、毕业设计以及专业调研、人才培养方案更新、资源建设等方面质量标准建设，通过教学实施、过程监控、质量评价和持续改进，达成人才培养规格。</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二）学校、二级学院及专业不断完善教学管理机制，加强日常教学组织运行与管理，定期开展课程建设水平和教学质量诊断与改进，建立健全巡课、听课、评教、评学等制度，建立与企业联动的实践教学环节督导制度，严明教学纪律，</w:t>
      </w:r>
      <w:r w:rsidRPr="008E4B12">
        <w:rPr>
          <w:rFonts w:ascii="宋体" w:eastAsia="宋体" w:hAnsi="宋体" w:cs="Times New Roman" w:hint="eastAsia"/>
          <w:sz w:val="24"/>
          <w:szCs w:val="24"/>
        </w:rPr>
        <w:lastRenderedPageBreak/>
        <w:t>强化教学组织功能，定期开展公开课、示范课等教研活动。</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（三）学校建立毕业生跟踪反馈机制及社会评价机制，并对生源情况、在校生学业水平、毕业生就业情况等进行分析，定期评价人才培养质量和培养目标达成情况。</w:t>
      </w:r>
      <w:r w:rsidRPr="008E4B12">
        <w:rPr>
          <w:rFonts w:ascii="宋体" w:eastAsia="宋体" w:hAnsi="宋体" w:cs="Times New Roman"/>
          <w:sz w:val="24"/>
          <w:szCs w:val="24"/>
        </w:rPr>
        <w:t xml:space="preserve"> </w:t>
      </w:r>
    </w:p>
    <w:p w:rsidR="009A6C5C" w:rsidRPr="008E4B12" w:rsidRDefault="009A6C5C" w:rsidP="008E4B12">
      <w:pPr>
        <w:shd w:val="clear" w:color="auto" w:fill="FFFFFF" w:themeFill="background1"/>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 xml:space="preserve">（四）专业教研组织充分利用评价分析结果有效改进专业教学，针对人才培养过程中存在的问题，进行诊断与改进，持续提高人才培养质量。 </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b/>
          <w:sz w:val="24"/>
          <w:szCs w:val="24"/>
        </w:rPr>
      </w:pPr>
      <w:r w:rsidRPr="008E4B12">
        <w:rPr>
          <w:rFonts w:ascii="宋体" w:eastAsia="宋体" w:hAnsi="宋体" w:cs="Times New Roman" w:hint="eastAsia"/>
          <w:b/>
          <w:sz w:val="24"/>
          <w:szCs w:val="24"/>
        </w:rPr>
        <w:t>十、毕业要求</w:t>
      </w:r>
    </w:p>
    <w:p w:rsidR="009A6C5C" w:rsidRPr="008E4B12" w:rsidRDefault="009A6C5C" w:rsidP="008E4B12">
      <w:pPr>
        <w:spacing w:line="460" w:lineRule="exact"/>
        <w:ind w:firstLineChars="200" w:firstLine="480"/>
        <w:rPr>
          <w:rFonts w:ascii="宋体" w:eastAsia="宋体" w:hAnsi="宋体" w:cs="Times New Roman"/>
          <w:sz w:val="24"/>
          <w:szCs w:val="24"/>
        </w:rPr>
      </w:pPr>
      <w:r w:rsidRPr="008E4B12">
        <w:rPr>
          <w:rFonts w:ascii="宋体" w:eastAsia="宋体" w:hAnsi="宋体" w:cs="Times New Roman" w:hint="eastAsia"/>
          <w:sz w:val="24"/>
          <w:szCs w:val="24"/>
        </w:rPr>
        <w:t>学生修满专业人才培养方案所规定的最低学分要求，达到本专业人才培养目标和培养规格的基本要求。</w:t>
      </w:r>
    </w:p>
    <w:p w:rsidR="009A6C5C" w:rsidRPr="008E4B12" w:rsidRDefault="009A6C5C" w:rsidP="008E4B12">
      <w:pPr>
        <w:shd w:val="clear" w:color="auto" w:fill="FFFFFF" w:themeFill="background1"/>
        <w:spacing w:line="460" w:lineRule="exact"/>
        <w:ind w:firstLineChars="200" w:firstLine="482"/>
        <w:rPr>
          <w:rFonts w:ascii="宋体" w:eastAsia="宋体" w:hAnsi="宋体" w:cs="Times New Roman"/>
          <w:b/>
          <w:sz w:val="24"/>
          <w:szCs w:val="24"/>
        </w:rPr>
      </w:pPr>
      <w:r w:rsidRPr="008E4B12">
        <w:rPr>
          <w:rFonts w:ascii="宋体" w:eastAsia="宋体" w:hAnsi="宋体" w:cs="Times New Roman" w:hint="eastAsia"/>
          <w:b/>
          <w:sz w:val="24"/>
          <w:szCs w:val="24"/>
        </w:rPr>
        <w:t>十一、教学进度表</w:t>
      </w:r>
    </w:p>
    <w:p w:rsidR="009A6C5C" w:rsidRDefault="009A6C5C" w:rsidP="008E4B12">
      <w:pPr>
        <w:widowControl/>
        <w:spacing w:line="460" w:lineRule="exact"/>
        <w:jc w:val="left"/>
        <w:rPr>
          <w:rFonts w:ascii="宋体" w:eastAsia="宋体" w:hAnsi="宋体" w:cs="Times New Roman"/>
          <w:b/>
          <w:color w:val="FF0000"/>
          <w:sz w:val="28"/>
          <w:szCs w:val="28"/>
        </w:rPr>
      </w:pPr>
      <w:r>
        <w:rPr>
          <w:rFonts w:ascii="宋体" w:eastAsia="宋体" w:hAnsi="宋体" w:cs="Times New Roman"/>
          <w:b/>
          <w:color w:val="FF0000"/>
          <w:sz w:val="28"/>
          <w:szCs w:val="28"/>
        </w:rPr>
        <w:br w:type="page"/>
      </w:r>
    </w:p>
    <w:p w:rsidR="009A6C5C" w:rsidRDefault="009A6C5C" w:rsidP="008E4B12">
      <w:pPr>
        <w:shd w:val="clear" w:color="auto" w:fill="FFFFFF" w:themeFill="background1"/>
        <w:spacing w:line="460" w:lineRule="exact"/>
        <w:ind w:firstLineChars="200" w:firstLine="562"/>
        <w:rPr>
          <w:rFonts w:ascii="宋体" w:eastAsia="宋体" w:hAnsi="宋体" w:cs="Times New Roman"/>
          <w:b/>
          <w:color w:val="FF0000"/>
          <w:sz w:val="28"/>
          <w:szCs w:val="28"/>
        </w:rPr>
        <w:sectPr w:rsidR="009A6C5C" w:rsidSect="00C36FA7">
          <w:pgSz w:w="11906" w:h="16838"/>
          <w:pgMar w:top="1440" w:right="1800" w:bottom="1440" w:left="1800" w:header="851" w:footer="992" w:gutter="0"/>
          <w:cols w:space="425"/>
          <w:docGrid w:type="lines" w:linePitch="312"/>
        </w:sectPr>
      </w:pPr>
    </w:p>
    <w:tbl>
      <w:tblPr>
        <w:tblW w:w="0" w:type="auto"/>
        <w:jc w:val="center"/>
        <w:tblLayout w:type="fixed"/>
        <w:tblLook w:val="0000"/>
      </w:tblPr>
      <w:tblGrid>
        <w:gridCol w:w="1011"/>
        <w:gridCol w:w="645"/>
        <w:gridCol w:w="545"/>
        <w:gridCol w:w="22"/>
        <w:gridCol w:w="1698"/>
        <w:gridCol w:w="734"/>
        <w:gridCol w:w="709"/>
        <w:gridCol w:w="708"/>
        <w:gridCol w:w="709"/>
        <w:gridCol w:w="535"/>
        <w:gridCol w:w="494"/>
        <w:gridCol w:w="826"/>
        <w:gridCol w:w="495"/>
        <w:gridCol w:w="540"/>
        <w:gridCol w:w="480"/>
        <w:gridCol w:w="531"/>
        <w:gridCol w:w="567"/>
        <w:gridCol w:w="567"/>
        <w:gridCol w:w="567"/>
        <w:gridCol w:w="425"/>
        <w:gridCol w:w="426"/>
        <w:gridCol w:w="393"/>
      </w:tblGrid>
      <w:tr w:rsidR="00604379" w:rsidRPr="007C42DD" w:rsidTr="001242EA">
        <w:trPr>
          <w:trHeight w:val="422"/>
          <w:jc w:val="center"/>
        </w:trPr>
        <w:tc>
          <w:tcPr>
            <w:tcW w:w="1011" w:type="dxa"/>
            <w:vMerge w:val="restart"/>
            <w:tcBorders>
              <w:top w:val="single" w:sz="4" w:space="0" w:color="auto"/>
              <w:left w:val="single" w:sz="4" w:space="0" w:color="auto"/>
              <w:right w:val="single" w:sz="4" w:space="0" w:color="auto"/>
            </w:tcBorders>
            <w:vAlign w:val="center"/>
          </w:tcPr>
          <w:p w:rsidR="00604379" w:rsidRPr="007C42DD" w:rsidRDefault="00604379" w:rsidP="008E4B12">
            <w:pPr>
              <w:widowControl/>
              <w:spacing w:line="460" w:lineRule="exact"/>
              <w:jc w:val="center"/>
              <w:rPr>
                <w:rFonts w:ascii="宋体" w:cs="宋体"/>
                <w:b/>
                <w:bCs/>
                <w:sz w:val="18"/>
                <w:szCs w:val="18"/>
              </w:rPr>
            </w:pPr>
            <w:r w:rsidRPr="007C42DD">
              <w:rPr>
                <w:rFonts w:ascii="宋体" w:hAnsi="宋体" w:cs="宋体" w:hint="eastAsia"/>
                <w:b/>
                <w:bCs/>
                <w:sz w:val="18"/>
                <w:szCs w:val="18"/>
              </w:rPr>
              <w:lastRenderedPageBreak/>
              <w:t>课程类别</w:t>
            </w:r>
          </w:p>
        </w:tc>
        <w:tc>
          <w:tcPr>
            <w:tcW w:w="645" w:type="dxa"/>
            <w:vMerge w:val="restart"/>
            <w:tcBorders>
              <w:top w:val="single" w:sz="4" w:space="0" w:color="auto"/>
              <w:left w:val="single" w:sz="4" w:space="0" w:color="auto"/>
              <w:right w:val="single" w:sz="4" w:space="0" w:color="auto"/>
            </w:tcBorders>
            <w:vAlign w:val="center"/>
          </w:tcPr>
          <w:p w:rsidR="00604379" w:rsidRPr="007C42DD" w:rsidRDefault="00604379" w:rsidP="008E4B12">
            <w:pPr>
              <w:widowControl/>
              <w:spacing w:line="460" w:lineRule="exact"/>
              <w:jc w:val="center"/>
              <w:rPr>
                <w:rFonts w:ascii="宋体" w:cs="宋体"/>
                <w:b/>
                <w:bCs/>
                <w:sz w:val="18"/>
                <w:szCs w:val="18"/>
              </w:rPr>
            </w:pPr>
            <w:r w:rsidRPr="007C42DD">
              <w:rPr>
                <w:rFonts w:ascii="宋体" w:hAnsi="宋体" w:cs="宋体" w:hint="eastAsia"/>
                <w:b/>
                <w:bCs/>
                <w:sz w:val="18"/>
                <w:szCs w:val="18"/>
              </w:rPr>
              <w:t>序号</w:t>
            </w:r>
          </w:p>
        </w:tc>
        <w:tc>
          <w:tcPr>
            <w:tcW w:w="2265" w:type="dxa"/>
            <w:gridSpan w:val="3"/>
            <w:vMerge w:val="restart"/>
            <w:tcBorders>
              <w:top w:val="single" w:sz="4" w:space="0" w:color="auto"/>
              <w:left w:val="single" w:sz="4" w:space="0" w:color="auto"/>
              <w:right w:val="single" w:sz="4" w:space="0" w:color="auto"/>
            </w:tcBorders>
            <w:vAlign w:val="center"/>
          </w:tcPr>
          <w:p w:rsidR="00604379" w:rsidRPr="007C42DD" w:rsidRDefault="00604379" w:rsidP="008E4B12">
            <w:pPr>
              <w:widowControl/>
              <w:spacing w:line="460" w:lineRule="exact"/>
              <w:rPr>
                <w:rFonts w:ascii="宋体" w:cs="宋体"/>
                <w:b/>
                <w:bCs/>
                <w:sz w:val="18"/>
                <w:szCs w:val="18"/>
              </w:rPr>
            </w:pPr>
            <w:r w:rsidRPr="007C42DD">
              <w:rPr>
                <w:rFonts w:ascii="宋体" w:hAnsi="宋体" w:cs="宋体" w:hint="eastAsia"/>
                <w:b/>
                <w:bCs/>
                <w:sz w:val="18"/>
                <w:szCs w:val="18"/>
              </w:rPr>
              <w:t>课程名称</w:t>
            </w:r>
          </w:p>
        </w:tc>
        <w:tc>
          <w:tcPr>
            <w:tcW w:w="734" w:type="dxa"/>
            <w:vMerge w:val="restart"/>
            <w:tcBorders>
              <w:top w:val="single" w:sz="4" w:space="0" w:color="auto"/>
              <w:left w:val="single" w:sz="4" w:space="0" w:color="auto"/>
              <w:right w:val="single" w:sz="4" w:space="0" w:color="auto"/>
            </w:tcBorders>
            <w:vAlign w:val="center"/>
          </w:tcPr>
          <w:p w:rsidR="00604379" w:rsidRPr="007C42DD" w:rsidRDefault="00604379" w:rsidP="008E4B12">
            <w:pPr>
              <w:widowControl/>
              <w:spacing w:line="460" w:lineRule="exact"/>
              <w:jc w:val="center"/>
              <w:rPr>
                <w:rFonts w:ascii="宋体" w:cs="宋体"/>
                <w:b/>
                <w:bCs/>
                <w:sz w:val="18"/>
                <w:szCs w:val="18"/>
              </w:rPr>
            </w:pPr>
            <w:r w:rsidRPr="007C42DD">
              <w:rPr>
                <w:rFonts w:ascii="宋体" w:hAnsi="宋体" w:cs="宋体" w:hint="eastAsia"/>
                <w:b/>
                <w:bCs/>
                <w:sz w:val="18"/>
                <w:szCs w:val="18"/>
              </w:rPr>
              <w:t>总学分</w:t>
            </w:r>
          </w:p>
        </w:tc>
        <w:tc>
          <w:tcPr>
            <w:tcW w:w="2126" w:type="dxa"/>
            <w:gridSpan w:val="3"/>
            <w:tcBorders>
              <w:top w:val="single" w:sz="4" w:space="0" w:color="auto"/>
              <w:left w:val="nil"/>
              <w:bottom w:val="single" w:sz="4" w:space="0" w:color="auto"/>
              <w:right w:val="single" w:sz="4" w:space="0" w:color="auto"/>
            </w:tcBorders>
            <w:vAlign w:val="center"/>
          </w:tcPr>
          <w:p w:rsidR="00604379" w:rsidRPr="007C42DD" w:rsidRDefault="00604379" w:rsidP="008E4B12">
            <w:pPr>
              <w:widowControl/>
              <w:spacing w:line="460" w:lineRule="exact"/>
              <w:jc w:val="center"/>
              <w:rPr>
                <w:rFonts w:ascii="宋体" w:cs="宋体"/>
                <w:b/>
                <w:bCs/>
                <w:sz w:val="18"/>
                <w:szCs w:val="18"/>
              </w:rPr>
            </w:pPr>
            <w:r w:rsidRPr="007C42DD">
              <w:rPr>
                <w:rFonts w:ascii="宋体" w:hAnsi="宋体" w:cs="宋体" w:hint="eastAsia"/>
                <w:b/>
                <w:bCs/>
                <w:sz w:val="18"/>
                <w:szCs w:val="18"/>
              </w:rPr>
              <w:t>学时分配</w:t>
            </w:r>
          </w:p>
        </w:tc>
        <w:tc>
          <w:tcPr>
            <w:tcW w:w="1029" w:type="dxa"/>
            <w:gridSpan w:val="2"/>
            <w:tcBorders>
              <w:top w:val="single" w:sz="4" w:space="0" w:color="auto"/>
              <w:left w:val="nil"/>
              <w:bottom w:val="single" w:sz="4" w:space="0" w:color="auto"/>
              <w:right w:val="single" w:sz="4" w:space="0" w:color="auto"/>
            </w:tcBorders>
            <w:vAlign w:val="center"/>
          </w:tcPr>
          <w:p w:rsidR="00604379" w:rsidRPr="007C42DD" w:rsidRDefault="00604379" w:rsidP="008E4B12">
            <w:pPr>
              <w:spacing w:line="460" w:lineRule="exact"/>
              <w:jc w:val="center"/>
              <w:rPr>
                <w:rFonts w:ascii="宋体" w:cs="宋体"/>
                <w:b/>
                <w:bCs/>
                <w:sz w:val="18"/>
                <w:szCs w:val="18"/>
              </w:rPr>
            </w:pPr>
            <w:r w:rsidRPr="007C42DD">
              <w:rPr>
                <w:rFonts w:ascii="宋体" w:hAnsi="宋体" w:cs="宋体" w:hint="eastAsia"/>
                <w:b/>
                <w:bCs/>
                <w:sz w:val="18"/>
                <w:szCs w:val="18"/>
              </w:rPr>
              <w:t>考核形式</w:t>
            </w:r>
          </w:p>
        </w:tc>
        <w:tc>
          <w:tcPr>
            <w:tcW w:w="5817" w:type="dxa"/>
            <w:gridSpan w:val="11"/>
            <w:tcBorders>
              <w:top w:val="single" w:sz="4" w:space="0" w:color="auto"/>
              <w:left w:val="nil"/>
              <w:bottom w:val="single" w:sz="4" w:space="0" w:color="auto"/>
              <w:right w:val="single" w:sz="4" w:space="0" w:color="auto"/>
            </w:tcBorders>
            <w:vAlign w:val="center"/>
          </w:tcPr>
          <w:p w:rsidR="00604379" w:rsidRPr="007C42DD" w:rsidRDefault="00604379" w:rsidP="008E4B12">
            <w:pPr>
              <w:spacing w:line="460" w:lineRule="exact"/>
              <w:ind w:left="222"/>
              <w:jc w:val="center"/>
              <w:rPr>
                <w:rFonts w:ascii="宋体" w:cs="宋体"/>
                <w:b/>
                <w:bCs/>
                <w:sz w:val="18"/>
                <w:szCs w:val="18"/>
              </w:rPr>
            </w:pPr>
            <w:r w:rsidRPr="007C42DD">
              <w:rPr>
                <w:rFonts w:ascii="宋体" w:hAnsi="宋体" w:cs="宋体" w:hint="eastAsia"/>
                <w:b/>
                <w:bCs/>
                <w:sz w:val="18"/>
                <w:szCs w:val="18"/>
              </w:rPr>
              <w:t>课程学期安排</w:t>
            </w:r>
          </w:p>
        </w:tc>
      </w:tr>
      <w:tr w:rsidR="00604379" w:rsidRPr="007C42DD" w:rsidTr="001242EA">
        <w:trPr>
          <w:trHeight w:val="653"/>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bCs/>
                <w:sz w:val="18"/>
                <w:szCs w:val="18"/>
              </w:rPr>
            </w:pPr>
          </w:p>
        </w:tc>
        <w:tc>
          <w:tcPr>
            <w:tcW w:w="645" w:type="dxa"/>
            <w:vMerge/>
            <w:tcBorders>
              <w:left w:val="single" w:sz="4" w:space="0" w:color="auto"/>
              <w:right w:val="single" w:sz="4" w:space="0" w:color="auto"/>
            </w:tcBorders>
            <w:vAlign w:val="center"/>
          </w:tcPr>
          <w:p w:rsidR="00604379" w:rsidRPr="007C42DD" w:rsidRDefault="00604379" w:rsidP="002F4D22">
            <w:pPr>
              <w:widowControl/>
              <w:jc w:val="left"/>
              <w:rPr>
                <w:rFonts w:ascii="宋体" w:cs="宋体"/>
                <w:b/>
                <w:bCs/>
                <w:sz w:val="18"/>
                <w:szCs w:val="18"/>
              </w:rPr>
            </w:pPr>
          </w:p>
        </w:tc>
        <w:tc>
          <w:tcPr>
            <w:tcW w:w="2265" w:type="dxa"/>
            <w:gridSpan w:val="3"/>
            <w:vMerge/>
            <w:tcBorders>
              <w:left w:val="single" w:sz="4" w:space="0" w:color="auto"/>
              <w:right w:val="single" w:sz="4" w:space="0" w:color="auto"/>
            </w:tcBorders>
            <w:vAlign w:val="center"/>
          </w:tcPr>
          <w:p w:rsidR="00604379" w:rsidRPr="007C42DD" w:rsidRDefault="00604379" w:rsidP="002F4D22">
            <w:pPr>
              <w:widowControl/>
              <w:jc w:val="left"/>
              <w:rPr>
                <w:rFonts w:ascii="宋体" w:cs="宋体"/>
                <w:b/>
                <w:bCs/>
                <w:sz w:val="18"/>
                <w:szCs w:val="18"/>
              </w:rPr>
            </w:pPr>
          </w:p>
        </w:tc>
        <w:tc>
          <w:tcPr>
            <w:tcW w:w="734" w:type="dxa"/>
            <w:vMerge/>
            <w:tcBorders>
              <w:left w:val="single" w:sz="4" w:space="0" w:color="auto"/>
              <w:right w:val="single" w:sz="4" w:space="0" w:color="auto"/>
            </w:tcBorders>
            <w:vAlign w:val="center"/>
          </w:tcPr>
          <w:p w:rsidR="00604379" w:rsidRPr="007C42DD" w:rsidRDefault="00604379" w:rsidP="002F4D22">
            <w:pPr>
              <w:widowControl/>
              <w:jc w:val="left"/>
              <w:rPr>
                <w:rFonts w:ascii="宋体" w:cs="宋体"/>
                <w:b/>
                <w:bCs/>
                <w:sz w:val="18"/>
                <w:szCs w:val="18"/>
              </w:rPr>
            </w:pPr>
          </w:p>
        </w:tc>
        <w:tc>
          <w:tcPr>
            <w:tcW w:w="709" w:type="dxa"/>
            <w:vMerge w:val="restart"/>
            <w:tcBorders>
              <w:top w:val="single" w:sz="4" w:space="0" w:color="auto"/>
              <w:left w:val="nil"/>
              <w:right w:val="single" w:sz="4" w:space="0" w:color="auto"/>
            </w:tcBorders>
            <w:vAlign w:val="center"/>
          </w:tcPr>
          <w:p w:rsidR="00604379" w:rsidRPr="007C42DD" w:rsidRDefault="00604379" w:rsidP="002F4D22">
            <w:pPr>
              <w:widowControl/>
              <w:jc w:val="center"/>
              <w:rPr>
                <w:rFonts w:ascii="宋体" w:cs="宋体"/>
                <w:b/>
                <w:bCs/>
                <w:sz w:val="18"/>
                <w:szCs w:val="18"/>
              </w:rPr>
            </w:pPr>
            <w:r w:rsidRPr="007C42DD">
              <w:rPr>
                <w:rFonts w:ascii="宋体" w:hAnsi="宋体" w:cs="宋体" w:hint="eastAsia"/>
                <w:b/>
                <w:bCs/>
                <w:sz w:val="18"/>
                <w:szCs w:val="18"/>
              </w:rPr>
              <w:t>计划</w:t>
            </w:r>
          </w:p>
          <w:p w:rsidR="00604379" w:rsidRPr="007C42DD" w:rsidRDefault="00604379" w:rsidP="002F4D22">
            <w:pPr>
              <w:jc w:val="center"/>
              <w:rPr>
                <w:rFonts w:ascii="宋体" w:cs="宋体"/>
                <w:b/>
                <w:bCs/>
                <w:sz w:val="18"/>
                <w:szCs w:val="18"/>
              </w:rPr>
            </w:pPr>
            <w:r w:rsidRPr="007C42DD">
              <w:rPr>
                <w:rFonts w:ascii="宋体" w:hAnsi="宋体" w:cs="宋体" w:hint="eastAsia"/>
                <w:b/>
                <w:bCs/>
                <w:sz w:val="18"/>
                <w:szCs w:val="18"/>
              </w:rPr>
              <w:t>学时</w:t>
            </w:r>
          </w:p>
        </w:tc>
        <w:tc>
          <w:tcPr>
            <w:tcW w:w="708" w:type="dxa"/>
            <w:vMerge w:val="restart"/>
            <w:tcBorders>
              <w:top w:val="single" w:sz="4" w:space="0" w:color="auto"/>
              <w:left w:val="nil"/>
              <w:right w:val="single" w:sz="4" w:space="0" w:color="auto"/>
            </w:tcBorders>
            <w:vAlign w:val="center"/>
          </w:tcPr>
          <w:p w:rsidR="00604379" w:rsidRPr="007C42DD" w:rsidRDefault="00604379" w:rsidP="002F4D22">
            <w:pPr>
              <w:widowControl/>
              <w:jc w:val="center"/>
              <w:rPr>
                <w:rFonts w:ascii="宋体" w:cs="宋体"/>
                <w:b/>
                <w:bCs/>
                <w:sz w:val="18"/>
                <w:szCs w:val="18"/>
              </w:rPr>
            </w:pPr>
            <w:r w:rsidRPr="007C42DD">
              <w:rPr>
                <w:rFonts w:ascii="宋体" w:hAnsi="宋体" w:cs="宋体" w:hint="eastAsia"/>
                <w:b/>
                <w:bCs/>
                <w:sz w:val="18"/>
                <w:szCs w:val="18"/>
              </w:rPr>
              <w:t>理论</w:t>
            </w:r>
          </w:p>
          <w:p w:rsidR="00604379" w:rsidRPr="007C42DD" w:rsidRDefault="00604379" w:rsidP="002F4D22">
            <w:pPr>
              <w:jc w:val="center"/>
              <w:rPr>
                <w:rFonts w:ascii="宋体" w:cs="宋体"/>
                <w:b/>
                <w:bCs/>
                <w:sz w:val="18"/>
                <w:szCs w:val="18"/>
              </w:rPr>
            </w:pPr>
            <w:r w:rsidRPr="007C42DD">
              <w:rPr>
                <w:rFonts w:ascii="宋体" w:hAnsi="宋体" w:cs="宋体" w:hint="eastAsia"/>
                <w:b/>
                <w:bCs/>
                <w:sz w:val="18"/>
                <w:szCs w:val="18"/>
              </w:rPr>
              <w:t>学时</w:t>
            </w:r>
          </w:p>
        </w:tc>
        <w:tc>
          <w:tcPr>
            <w:tcW w:w="709" w:type="dxa"/>
            <w:vMerge w:val="restart"/>
            <w:tcBorders>
              <w:top w:val="single" w:sz="4" w:space="0" w:color="auto"/>
              <w:left w:val="nil"/>
              <w:right w:val="single" w:sz="4" w:space="0" w:color="auto"/>
            </w:tcBorders>
            <w:vAlign w:val="center"/>
          </w:tcPr>
          <w:p w:rsidR="00604379" w:rsidRPr="007C42DD" w:rsidRDefault="00604379" w:rsidP="002F4D22">
            <w:pPr>
              <w:widowControl/>
              <w:jc w:val="center"/>
              <w:rPr>
                <w:rFonts w:ascii="宋体" w:cs="宋体"/>
                <w:b/>
                <w:bCs/>
                <w:sz w:val="18"/>
                <w:szCs w:val="18"/>
              </w:rPr>
            </w:pPr>
            <w:r w:rsidRPr="007C42DD">
              <w:rPr>
                <w:rFonts w:ascii="宋体" w:hAnsi="宋体" w:cs="宋体" w:hint="eastAsia"/>
                <w:b/>
                <w:bCs/>
                <w:sz w:val="18"/>
                <w:szCs w:val="18"/>
              </w:rPr>
              <w:t>实践</w:t>
            </w:r>
          </w:p>
          <w:p w:rsidR="00604379" w:rsidRPr="007C42DD" w:rsidRDefault="00604379" w:rsidP="002F4D22">
            <w:pPr>
              <w:widowControl/>
              <w:jc w:val="center"/>
              <w:rPr>
                <w:rFonts w:ascii="宋体" w:cs="宋体"/>
                <w:b/>
                <w:bCs/>
                <w:sz w:val="18"/>
                <w:szCs w:val="18"/>
              </w:rPr>
            </w:pPr>
            <w:r w:rsidRPr="007C42DD">
              <w:rPr>
                <w:rFonts w:ascii="宋体" w:hAnsi="宋体" w:cs="宋体" w:hint="eastAsia"/>
                <w:b/>
                <w:bCs/>
                <w:sz w:val="18"/>
                <w:szCs w:val="18"/>
              </w:rPr>
              <w:t>学时</w:t>
            </w:r>
          </w:p>
        </w:tc>
        <w:tc>
          <w:tcPr>
            <w:tcW w:w="535" w:type="dxa"/>
            <w:vMerge w:val="restart"/>
            <w:tcBorders>
              <w:top w:val="nil"/>
              <w:left w:val="single" w:sz="4" w:space="0" w:color="auto"/>
              <w:right w:val="single" w:sz="4" w:space="0" w:color="auto"/>
            </w:tcBorders>
            <w:textDirection w:val="tbRlV"/>
            <w:vAlign w:val="center"/>
          </w:tcPr>
          <w:p w:rsidR="00604379" w:rsidRPr="007C42DD" w:rsidRDefault="00604379" w:rsidP="002F4D22">
            <w:pPr>
              <w:widowControl/>
              <w:jc w:val="center"/>
              <w:rPr>
                <w:rFonts w:ascii="宋体" w:cs="宋体"/>
                <w:b/>
                <w:bCs/>
                <w:sz w:val="18"/>
                <w:szCs w:val="18"/>
              </w:rPr>
            </w:pPr>
            <w:r w:rsidRPr="007C42DD">
              <w:rPr>
                <w:rFonts w:ascii="宋体" w:hAnsi="宋体" w:cs="宋体" w:hint="eastAsia"/>
                <w:b/>
                <w:bCs/>
                <w:sz w:val="18"/>
                <w:szCs w:val="18"/>
              </w:rPr>
              <w:t>考试</w:t>
            </w:r>
          </w:p>
        </w:tc>
        <w:tc>
          <w:tcPr>
            <w:tcW w:w="494" w:type="dxa"/>
            <w:vMerge w:val="restart"/>
            <w:tcBorders>
              <w:top w:val="nil"/>
              <w:left w:val="single" w:sz="4" w:space="0" w:color="auto"/>
              <w:right w:val="single" w:sz="4" w:space="0" w:color="auto"/>
            </w:tcBorders>
            <w:textDirection w:val="tbRlV"/>
            <w:vAlign w:val="center"/>
          </w:tcPr>
          <w:p w:rsidR="00604379" w:rsidRPr="007C42DD" w:rsidRDefault="00604379" w:rsidP="002F4D22">
            <w:pPr>
              <w:widowControl/>
              <w:jc w:val="center"/>
              <w:rPr>
                <w:rFonts w:ascii="宋体" w:cs="宋体"/>
                <w:b/>
                <w:bCs/>
                <w:sz w:val="18"/>
                <w:szCs w:val="18"/>
              </w:rPr>
            </w:pPr>
            <w:r w:rsidRPr="007C42DD">
              <w:rPr>
                <w:rFonts w:ascii="宋体" w:hAnsi="宋体" w:cs="宋体" w:hint="eastAsia"/>
                <w:b/>
                <w:bCs/>
                <w:sz w:val="18"/>
                <w:szCs w:val="18"/>
              </w:rPr>
              <w:t>考查</w:t>
            </w:r>
          </w:p>
        </w:tc>
        <w:tc>
          <w:tcPr>
            <w:tcW w:w="826" w:type="dxa"/>
            <w:tcBorders>
              <w:top w:val="nil"/>
              <w:left w:val="single" w:sz="4" w:space="0" w:color="auto"/>
              <w:bottom w:val="single" w:sz="4" w:space="0" w:color="000000"/>
              <w:right w:val="single" w:sz="4" w:space="0" w:color="auto"/>
            </w:tcBorders>
            <w:vAlign w:val="center"/>
          </w:tcPr>
          <w:p w:rsidR="00604379" w:rsidRPr="007C42DD" w:rsidRDefault="00604379" w:rsidP="002F4D22">
            <w:pPr>
              <w:widowControl/>
              <w:jc w:val="center"/>
              <w:rPr>
                <w:sz w:val="18"/>
                <w:szCs w:val="18"/>
              </w:rPr>
            </w:pPr>
            <w:r w:rsidRPr="007C42DD">
              <w:rPr>
                <w:rFonts w:hint="eastAsia"/>
                <w:sz w:val="18"/>
                <w:szCs w:val="18"/>
              </w:rPr>
              <w:t>第一</w:t>
            </w:r>
          </w:p>
          <w:p w:rsidR="00604379" w:rsidRPr="007C42DD" w:rsidRDefault="00604379" w:rsidP="002F4D22">
            <w:pPr>
              <w:widowControl/>
              <w:jc w:val="center"/>
              <w:rPr>
                <w:sz w:val="18"/>
                <w:szCs w:val="18"/>
              </w:rPr>
            </w:pPr>
            <w:r w:rsidRPr="007C42DD">
              <w:rPr>
                <w:rFonts w:hint="eastAsia"/>
                <w:sz w:val="18"/>
                <w:szCs w:val="18"/>
              </w:rPr>
              <w:t>学期</w:t>
            </w:r>
          </w:p>
        </w:tc>
        <w:tc>
          <w:tcPr>
            <w:tcW w:w="1035" w:type="dxa"/>
            <w:gridSpan w:val="2"/>
            <w:tcBorders>
              <w:top w:val="nil"/>
              <w:left w:val="single" w:sz="4" w:space="0" w:color="auto"/>
              <w:bottom w:val="single" w:sz="4" w:space="0" w:color="000000"/>
              <w:right w:val="single" w:sz="4" w:space="0" w:color="auto"/>
            </w:tcBorders>
            <w:vAlign w:val="center"/>
          </w:tcPr>
          <w:p w:rsidR="00604379" w:rsidRPr="007C42DD" w:rsidRDefault="00604379" w:rsidP="002F4D22">
            <w:pPr>
              <w:widowControl/>
              <w:jc w:val="center"/>
              <w:rPr>
                <w:sz w:val="18"/>
                <w:szCs w:val="18"/>
              </w:rPr>
            </w:pPr>
            <w:r w:rsidRPr="007C42DD">
              <w:rPr>
                <w:rFonts w:hint="eastAsia"/>
                <w:sz w:val="18"/>
                <w:szCs w:val="18"/>
              </w:rPr>
              <w:t>第二</w:t>
            </w:r>
          </w:p>
          <w:p w:rsidR="00604379" w:rsidRPr="007C42DD" w:rsidRDefault="00604379" w:rsidP="002F4D22">
            <w:pPr>
              <w:widowControl/>
              <w:jc w:val="center"/>
              <w:rPr>
                <w:rFonts w:ascii="宋体" w:cs="宋体"/>
                <w:b/>
                <w:bCs/>
                <w:sz w:val="18"/>
                <w:szCs w:val="18"/>
                <w:highlight w:val="yellow"/>
              </w:rPr>
            </w:pPr>
            <w:r w:rsidRPr="007C42DD">
              <w:rPr>
                <w:rFonts w:hint="eastAsia"/>
                <w:sz w:val="18"/>
                <w:szCs w:val="18"/>
              </w:rPr>
              <w:t>学期</w:t>
            </w:r>
          </w:p>
        </w:tc>
        <w:tc>
          <w:tcPr>
            <w:tcW w:w="1011" w:type="dxa"/>
            <w:gridSpan w:val="2"/>
            <w:tcBorders>
              <w:top w:val="nil"/>
              <w:left w:val="single" w:sz="4" w:space="0" w:color="auto"/>
              <w:bottom w:val="single" w:sz="4" w:space="0" w:color="000000"/>
              <w:right w:val="single" w:sz="4" w:space="0" w:color="auto"/>
            </w:tcBorders>
            <w:vAlign w:val="center"/>
          </w:tcPr>
          <w:p w:rsidR="00604379" w:rsidRPr="007C42DD" w:rsidRDefault="00604379" w:rsidP="002F4D22">
            <w:pPr>
              <w:widowControl/>
              <w:jc w:val="center"/>
              <w:rPr>
                <w:sz w:val="18"/>
                <w:szCs w:val="18"/>
              </w:rPr>
            </w:pPr>
            <w:r w:rsidRPr="007C42DD">
              <w:rPr>
                <w:rFonts w:hint="eastAsia"/>
                <w:sz w:val="18"/>
                <w:szCs w:val="18"/>
              </w:rPr>
              <w:t>第三</w:t>
            </w:r>
          </w:p>
          <w:p w:rsidR="00604379" w:rsidRPr="007C42DD" w:rsidRDefault="00604379" w:rsidP="002F4D22">
            <w:pPr>
              <w:widowControl/>
              <w:jc w:val="center"/>
              <w:rPr>
                <w:rFonts w:ascii="宋体" w:cs="宋体"/>
                <w:b/>
                <w:bCs/>
                <w:sz w:val="18"/>
                <w:szCs w:val="18"/>
                <w:highlight w:val="yellow"/>
              </w:rPr>
            </w:pPr>
            <w:r w:rsidRPr="007C42DD">
              <w:rPr>
                <w:rFonts w:hint="eastAsia"/>
                <w:sz w:val="18"/>
                <w:szCs w:val="18"/>
              </w:rPr>
              <w:t>学期</w:t>
            </w:r>
          </w:p>
        </w:tc>
        <w:tc>
          <w:tcPr>
            <w:tcW w:w="1134" w:type="dxa"/>
            <w:gridSpan w:val="2"/>
            <w:tcBorders>
              <w:top w:val="nil"/>
              <w:left w:val="single" w:sz="4" w:space="0" w:color="auto"/>
              <w:bottom w:val="single" w:sz="4" w:space="0" w:color="000000"/>
              <w:right w:val="single" w:sz="4" w:space="0" w:color="auto"/>
            </w:tcBorders>
            <w:vAlign w:val="center"/>
          </w:tcPr>
          <w:p w:rsidR="00604379" w:rsidRPr="007C42DD" w:rsidRDefault="00604379" w:rsidP="002F4D22">
            <w:pPr>
              <w:widowControl/>
              <w:jc w:val="center"/>
              <w:rPr>
                <w:sz w:val="18"/>
                <w:szCs w:val="18"/>
              </w:rPr>
            </w:pPr>
            <w:r w:rsidRPr="007C42DD">
              <w:rPr>
                <w:rFonts w:hint="eastAsia"/>
                <w:sz w:val="18"/>
                <w:szCs w:val="18"/>
              </w:rPr>
              <w:t>第四</w:t>
            </w:r>
          </w:p>
          <w:p w:rsidR="00604379" w:rsidRPr="007C42DD" w:rsidRDefault="00604379" w:rsidP="002F4D22">
            <w:pPr>
              <w:widowControl/>
              <w:jc w:val="center"/>
              <w:rPr>
                <w:rFonts w:ascii="宋体" w:cs="宋体"/>
                <w:b/>
                <w:bCs/>
                <w:sz w:val="18"/>
                <w:szCs w:val="18"/>
                <w:highlight w:val="yellow"/>
              </w:rPr>
            </w:pPr>
            <w:r w:rsidRPr="007C42DD">
              <w:rPr>
                <w:rFonts w:hint="eastAsia"/>
                <w:sz w:val="18"/>
                <w:szCs w:val="18"/>
              </w:rPr>
              <w:t>学期</w:t>
            </w:r>
          </w:p>
        </w:tc>
        <w:tc>
          <w:tcPr>
            <w:tcW w:w="992" w:type="dxa"/>
            <w:gridSpan w:val="2"/>
            <w:tcBorders>
              <w:top w:val="nil"/>
              <w:left w:val="single" w:sz="4" w:space="0" w:color="auto"/>
              <w:bottom w:val="single" w:sz="4" w:space="0" w:color="auto"/>
              <w:right w:val="single" w:sz="4" w:space="0" w:color="auto"/>
            </w:tcBorders>
            <w:vAlign w:val="center"/>
          </w:tcPr>
          <w:p w:rsidR="00604379" w:rsidRPr="007C42DD" w:rsidRDefault="00604379" w:rsidP="002F4D22">
            <w:pPr>
              <w:widowControl/>
              <w:jc w:val="center"/>
              <w:rPr>
                <w:sz w:val="18"/>
                <w:szCs w:val="18"/>
              </w:rPr>
            </w:pPr>
            <w:r w:rsidRPr="007C42DD">
              <w:rPr>
                <w:rFonts w:hint="eastAsia"/>
                <w:sz w:val="18"/>
                <w:szCs w:val="18"/>
              </w:rPr>
              <w:t>第五</w:t>
            </w:r>
          </w:p>
          <w:p w:rsidR="00604379" w:rsidRPr="007C42DD" w:rsidRDefault="00604379" w:rsidP="002F4D22">
            <w:pPr>
              <w:widowControl/>
              <w:jc w:val="center"/>
              <w:rPr>
                <w:rFonts w:ascii="宋体" w:cs="宋体"/>
                <w:b/>
                <w:bCs/>
                <w:sz w:val="18"/>
                <w:szCs w:val="18"/>
                <w:highlight w:val="yellow"/>
              </w:rPr>
            </w:pPr>
            <w:r w:rsidRPr="007C42DD">
              <w:rPr>
                <w:rFonts w:hint="eastAsia"/>
                <w:sz w:val="18"/>
                <w:szCs w:val="18"/>
              </w:rPr>
              <w:t>学期</w:t>
            </w:r>
          </w:p>
        </w:tc>
        <w:tc>
          <w:tcPr>
            <w:tcW w:w="819" w:type="dxa"/>
            <w:gridSpan w:val="2"/>
            <w:tcBorders>
              <w:left w:val="single" w:sz="4" w:space="0" w:color="auto"/>
              <w:bottom w:val="single" w:sz="4" w:space="0" w:color="auto"/>
              <w:right w:val="single" w:sz="4" w:space="0" w:color="auto"/>
            </w:tcBorders>
            <w:vAlign w:val="center"/>
          </w:tcPr>
          <w:p w:rsidR="00604379" w:rsidRPr="007C42DD" w:rsidRDefault="00604379" w:rsidP="002F4D22">
            <w:pPr>
              <w:widowControl/>
              <w:jc w:val="center"/>
              <w:rPr>
                <w:sz w:val="18"/>
                <w:szCs w:val="18"/>
              </w:rPr>
            </w:pPr>
            <w:r w:rsidRPr="007C42DD">
              <w:rPr>
                <w:rFonts w:hint="eastAsia"/>
                <w:sz w:val="18"/>
                <w:szCs w:val="18"/>
              </w:rPr>
              <w:t>第六</w:t>
            </w:r>
          </w:p>
          <w:p w:rsidR="00604379" w:rsidRPr="007C42DD" w:rsidRDefault="00604379" w:rsidP="002F4D22">
            <w:pPr>
              <w:widowControl/>
              <w:jc w:val="center"/>
              <w:rPr>
                <w:rFonts w:ascii="宋体" w:cs="宋体"/>
                <w:b/>
                <w:bCs/>
                <w:sz w:val="18"/>
                <w:szCs w:val="18"/>
                <w:highlight w:val="yellow"/>
              </w:rPr>
            </w:pPr>
            <w:r w:rsidRPr="007C42DD">
              <w:rPr>
                <w:rFonts w:hint="eastAsia"/>
                <w:sz w:val="18"/>
                <w:szCs w:val="18"/>
              </w:rPr>
              <w:t>学期</w:t>
            </w:r>
          </w:p>
        </w:tc>
      </w:tr>
      <w:tr w:rsidR="00604379" w:rsidRPr="007C42DD" w:rsidTr="001242EA">
        <w:trPr>
          <w:trHeight w:val="444"/>
          <w:jc w:val="center"/>
        </w:trPr>
        <w:tc>
          <w:tcPr>
            <w:tcW w:w="1011" w:type="dxa"/>
            <w:vMerge/>
            <w:tcBorders>
              <w:left w:val="single" w:sz="4" w:space="0" w:color="auto"/>
              <w:bottom w:val="nil"/>
              <w:right w:val="single" w:sz="4" w:space="0" w:color="auto"/>
            </w:tcBorders>
            <w:vAlign w:val="center"/>
          </w:tcPr>
          <w:p w:rsidR="00604379" w:rsidRPr="007C42DD" w:rsidRDefault="00604379" w:rsidP="002F4D22">
            <w:pPr>
              <w:widowControl/>
              <w:jc w:val="center"/>
              <w:rPr>
                <w:rFonts w:ascii="宋体" w:cs="宋体"/>
                <w:b/>
                <w:bCs/>
                <w:sz w:val="18"/>
                <w:szCs w:val="18"/>
              </w:rPr>
            </w:pPr>
          </w:p>
        </w:tc>
        <w:tc>
          <w:tcPr>
            <w:tcW w:w="645" w:type="dxa"/>
            <w:vMerge/>
            <w:tcBorders>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cs="宋体"/>
                <w:b/>
                <w:bCs/>
                <w:sz w:val="18"/>
                <w:szCs w:val="18"/>
              </w:rPr>
            </w:pPr>
          </w:p>
        </w:tc>
        <w:tc>
          <w:tcPr>
            <w:tcW w:w="2265" w:type="dxa"/>
            <w:gridSpan w:val="3"/>
            <w:vMerge/>
            <w:tcBorders>
              <w:left w:val="single" w:sz="4" w:space="0" w:color="auto"/>
              <w:bottom w:val="nil"/>
              <w:right w:val="single" w:sz="4" w:space="0" w:color="auto"/>
            </w:tcBorders>
            <w:vAlign w:val="center"/>
          </w:tcPr>
          <w:p w:rsidR="00604379" w:rsidRPr="007C42DD" w:rsidRDefault="00604379" w:rsidP="002F4D22">
            <w:pPr>
              <w:widowControl/>
              <w:jc w:val="left"/>
              <w:rPr>
                <w:rFonts w:ascii="宋体" w:cs="宋体"/>
                <w:b/>
                <w:bCs/>
                <w:sz w:val="18"/>
                <w:szCs w:val="18"/>
              </w:rPr>
            </w:pPr>
          </w:p>
        </w:tc>
        <w:tc>
          <w:tcPr>
            <w:tcW w:w="734" w:type="dxa"/>
            <w:vMerge/>
            <w:tcBorders>
              <w:left w:val="single" w:sz="4" w:space="0" w:color="auto"/>
              <w:bottom w:val="nil"/>
              <w:right w:val="single" w:sz="4" w:space="0" w:color="auto"/>
            </w:tcBorders>
            <w:vAlign w:val="center"/>
          </w:tcPr>
          <w:p w:rsidR="00604379" w:rsidRPr="007C42DD" w:rsidRDefault="00604379" w:rsidP="002F4D22">
            <w:pPr>
              <w:widowControl/>
              <w:jc w:val="left"/>
              <w:rPr>
                <w:rFonts w:ascii="宋体" w:cs="宋体"/>
                <w:b/>
                <w:bCs/>
                <w:sz w:val="18"/>
                <w:szCs w:val="18"/>
              </w:rPr>
            </w:pPr>
          </w:p>
        </w:tc>
        <w:tc>
          <w:tcPr>
            <w:tcW w:w="709" w:type="dxa"/>
            <w:vMerge/>
            <w:tcBorders>
              <w:left w:val="nil"/>
              <w:bottom w:val="single" w:sz="4" w:space="0" w:color="auto"/>
              <w:right w:val="single" w:sz="4" w:space="0" w:color="auto"/>
            </w:tcBorders>
            <w:vAlign w:val="center"/>
          </w:tcPr>
          <w:p w:rsidR="00604379" w:rsidRPr="007C42DD" w:rsidRDefault="00604379" w:rsidP="002F4D22">
            <w:pPr>
              <w:widowControl/>
              <w:jc w:val="center"/>
              <w:rPr>
                <w:rFonts w:ascii="宋体" w:cs="宋体"/>
                <w:b/>
                <w:bCs/>
                <w:sz w:val="18"/>
                <w:szCs w:val="18"/>
              </w:rPr>
            </w:pPr>
          </w:p>
        </w:tc>
        <w:tc>
          <w:tcPr>
            <w:tcW w:w="708" w:type="dxa"/>
            <w:vMerge/>
            <w:tcBorders>
              <w:left w:val="nil"/>
              <w:bottom w:val="single" w:sz="4" w:space="0" w:color="auto"/>
              <w:right w:val="single" w:sz="4" w:space="0" w:color="auto"/>
            </w:tcBorders>
            <w:vAlign w:val="center"/>
          </w:tcPr>
          <w:p w:rsidR="00604379" w:rsidRPr="007C42DD" w:rsidRDefault="00604379" w:rsidP="002F4D22">
            <w:pPr>
              <w:widowControl/>
              <w:jc w:val="center"/>
              <w:rPr>
                <w:rFonts w:ascii="宋体" w:cs="宋体"/>
                <w:b/>
                <w:bCs/>
                <w:sz w:val="18"/>
                <w:szCs w:val="18"/>
              </w:rPr>
            </w:pPr>
          </w:p>
        </w:tc>
        <w:tc>
          <w:tcPr>
            <w:tcW w:w="709" w:type="dxa"/>
            <w:vMerge/>
            <w:tcBorders>
              <w:left w:val="nil"/>
              <w:bottom w:val="single" w:sz="4" w:space="0" w:color="auto"/>
              <w:right w:val="single" w:sz="4" w:space="0" w:color="auto"/>
            </w:tcBorders>
            <w:vAlign w:val="center"/>
          </w:tcPr>
          <w:p w:rsidR="00604379" w:rsidRPr="007C42DD" w:rsidRDefault="00604379" w:rsidP="002F4D22">
            <w:pPr>
              <w:widowControl/>
              <w:jc w:val="center"/>
              <w:rPr>
                <w:rFonts w:ascii="宋体" w:cs="宋体"/>
                <w:b/>
                <w:bCs/>
                <w:sz w:val="18"/>
                <w:szCs w:val="18"/>
              </w:rPr>
            </w:pPr>
          </w:p>
        </w:tc>
        <w:tc>
          <w:tcPr>
            <w:tcW w:w="535" w:type="dxa"/>
            <w:vMerge/>
            <w:tcBorders>
              <w:left w:val="single" w:sz="4" w:space="0" w:color="auto"/>
              <w:bottom w:val="single" w:sz="4" w:space="0" w:color="000000"/>
              <w:right w:val="single" w:sz="4" w:space="0" w:color="auto"/>
            </w:tcBorders>
            <w:textDirection w:val="tbRlV"/>
            <w:vAlign w:val="bottom"/>
          </w:tcPr>
          <w:p w:rsidR="00604379" w:rsidRPr="007C42DD" w:rsidRDefault="00604379" w:rsidP="002F4D22">
            <w:pPr>
              <w:widowControl/>
              <w:rPr>
                <w:rFonts w:ascii="宋体" w:cs="宋体"/>
                <w:b/>
                <w:bCs/>
                <w:sz w:val="18"/>
                <w:szCs w:val="18"/>
              </w:rPr>
            </w:pPr>
          </w:p>
        </w:tc>
        <w:tc>
          <w:tcPr>
            <w:tcW w:w="494" w:type="dxa"/>
            <w:vMerge/>
            <w:tcBorders>
              <w:left w:val="single" w:sz="4" w:space="0" w:color="auto"/>
              <w:bottom w:val="single" w:sz="4" w:space="0" w:color="000000"/>
              <w:right w:val="single" w:sz="4" w:space="0" w:color="auto"/>
            </w:tcBorders>
            <w:textDirection w:val="tbRlV"/>
            <w:vAlign w:val="bottom"/>
          </w:tcPr>
          <w:p w:rsidR="00604379" w:rsidRPr="007C42DD" w:rsidRDefault="00604379" w:rsidP="002F4D22">
            <w:pPr>
              <w:widowControl/>
              <w:rPr>
                <w:rFonts w:ascii="宋体" w:cs="宋体"/>
                <w:b/>
                <w:bCs/>
                <w:sz w:val="18"/>
                <w:szCs w:val="18"/>
              </w:rPr>
            </w:pPr>
          </w:p>
        </w:tc>
        <w:tc>
          <w:tcPr>
            <w:tcW w:w="826" w:type="dxa"/>
            <w:tcBorders>
              <w:top w:val="single" w:sz="4" w:space="0" w:color="000000"/>
              <w:left w:val="single" w:sz="4" w:space="0" w:color="auto"/>
              <w:bottom w:val="single" w:sz="4" w:space="0" w:color="000000"/>
              <w:right w:val="single" w:sz="4" w:space="0" w:color="auto"/>
            </w:tcBorders>
            <w:vAlign w:val="center"/>
          </w:tcPr>
          <w:p w:rsidR="00604379" w:rsidRPr="007C42DD" w:rsidRDefault="00604379" w:rsidP="002F4D22">
            <w:pPr>
              <w:widowControl/>
              <w:jc w:val="center"/>
              <w:rPr>
                <w:rFonts w:ascii="宋体" w:cs="宋体"/>
                <w:b/>
                <w:bCs/>
                <w:color w:val="000000"/>
                <w:sz w:val="18"/>
                <w:szCs w:val="18"/>
                <w:highlight w:val="yellow"/>
              </w:rPr>
            </w:pPr>
            <w:r w:rsidRPr="007C42DD">
              <w:rPr>
                <w:sz w:val="18"/>
                <w:szCs w:val="18"/>
              </w:rPr>
              <w:t>AB</w:t>
            </w:r>
          </w:p>
        </w:tc>
        <w:tc>
          <w:tcPr>
            <w:tcW w:w="495" w:type="dxa"/>
            <w:tcBorders>
              <w:top w:val="single" w:sz="4" w:space="0" w:color="000000"/>
              <w:left w:val="single" w:sz="4" w:space="0" w:color="auto"/>
              <w:bottom w:val="single" w:sz="4" w:space="0" w:color="000000"/>
              <w:right w:val="single" w:sz="4" w:space="0" w:color="auto"/>
            </w:tcBorders>
            <w:vAlign w:val="center"/>
          </w:tcPr>
          <w:p w:rsidR="00604379" w:rsidRPr="007C42DD" w:rsidRDefault="00604379" w:rsidP="002F4D22">
            <w:pPr>
              <w:widowControl/>
              <w:rPr>
                <w:rFonts w:ascii="宋体" w:cs="宋体"/>
                <w:b/>
                <w:bCs/>
                <w:sz w:val="18"/>
                <w:szCs w:val="18"/>
                <w:highlight w:val="yellow"/>
              </w:rPr>
            </w:pPr>
            <w:r w:rsidRPr="007C42DD">
              <w:rPr>
                <w:sz w:val="18"/>
                <w:szCs w:val="18"/>
              </w:rPr>
              <w:t>C</w:t>
            </w:r>
          </w:p>
        </w:tc>
        <w:tc>
          <w:tcPr>
            <w:tcW w:w="540" w:type="dxa"/>
            <w:tcBorders>
              <w:top w:val="single" w:sz="4" w:space="0" w:color="000000"/>
              <w:left w:val="single" w:sz="4" w:space="0" w:color="auto"/>
              <w:bottom w:val="single" w:sz="4" w:space="0" w:color="000000"/>
              <w:right w:val="single" w:sz="4" w:space="0" w:color="auto"/>
            </w:tcBorders>
            <w:vAlign w:val="center"/>
          </w:tcPr>
          <w:p w:rsidR="00604379" w:rsidRPr="007C42DD" w:rsidRDefault="00604379" w:rsidP="002F4D22">
            <w:pPr>
              <w:widowControl/>
              <w:rPr>
                <w:rFonts w:ascii="宋体" w:cs="宋体"/>
                <w:b/>
                <w:bCs/>
                <w:sz w:val="18"/>
                <w:szCs w:val="18"/>
                <w:highlight w:val="yellow"/>
              </w:rPr>
            </w:pPr>
            <w:r w:rsidRPr="007C42DD">
              <w:rPr>
                <w:sz w:val="18"/>
                <w:szCs w:val="18"/>
              </w:rPr>
              <w:t>D</w:t>
            </w:r>
          </w:p>
        </w:tc>
        <w:tc>
          <w:tcPr>
            <w:tcW w:w="480" w:type="dxa"/>
            <w:tcBorders>
              <w:top w:val="single" w:sz="4" w:space="0" w:color="000000"/>
              <w:left w:val="single" w:sz="4" w:space="0" w:color="auto"/>
              <w:bottom w:val="single" w:sz="4" w:space="0" w:color="000000"/>
              <w:right w:val="single" w:sz="4" w:space="0" w:color="auto"/>
            </w:tcBorders>
            <w:vAlign w:val="center"/>
          </w:tcPr>
          <w:p w:rsidR="00604379" w:rsidRPr="007C42DD" w:rsidRDefault="00604379" w:rsidP="002F4D22">
            <w:pPr>
              <w:widowControl/>
              <w:rPr>
                <w:rFonts w:ascii="宋体" w:cs="宋体"/>
                <w:b/>
                <w:bCs/>
                <w:sz w:val="18"/>
                <w:szCs w:val="18"/>
                <w:highlight w:val="yellow"/>
              </w:rPr>
            </w:pPr>
            <w:r w:rsidRPr="007C42DD">
              <w:rPr>
                <w:sz w:val="18"/>
                <w:szCs w:val="18"/>
              </w:rPr>
              <w:t>A</w:t>
            </w:r>
          </w:p>
        </w:tc>
        <w:tc>
          <w:tcPr>
            <w:tcW w:w="531" w:type="dxa"/>
            <w:tcBorders>
              <w:top w:val="single" w:sz="4" w:space="0" w:color="000000"/>
              <w:left w:val="single" w:sz="4" w:space="0" w:color="auto"/>
              <w:bottom w:val="single" w:sz="4" w:space="0" w:color="000000"/>
              <w:right w:val="single" w:sz="4" w:space="0" w:color="auto"/>
            </w:tcBorders>
            <w:vAlign w:val="center"/>
          </w:tcPr>
          <w:p w:rsidR="00604379" w:rsidRPr="007C42DD" w:rsidRDefault="00604379" w:rsidP="002F4D22">
            <w:pPr>
              <w:widowControl/>
              <w:rPr>
                <w:rFonts w:ascii="宋体" w:cs="宋体"/>
                <w:b/>
                <w:bCs/>
                <w:sz w:val="18"/>
                <w:szCs w:val="18"/>
                <w:highlight w:val="yellow"/>
              </w:rPr>
            </w:pPr>
            <w:r w:rsidRPr="007C42DD">
              <w:rPr>
                <w:sz w:val="18"/>
                <w:szCs w:val="18"/>
              </w:rPr>
              <w:t>B</w:t>
            </w:r>
          </w:p>
        </w:tc>
        <w:tc>
          <w:tcPr>
            <w:tcW w:w="567" w:type="dxa"/>
            <w:tcBorders>
              <w:top w:val="single" w:sz="4" w:space="0" w:color="000000"/>
              <w:left w:val="single" w:sz="4" w:space="0" w:color="auto"/>
              <w:bottom w:val="single" w:sz="4" w:space="0" w:color="000000"/>
              <w:right w:val="single" w:sz="4" w:space="0" w:color="auto"/>
            </w:tcBorders>
            <w:vAlign w:val="center"/>
          </w:tcPr>
          <w:p w:rsidR="00604379" w:rsidRPr="007C42DD" w:rsidRDefault="00604379" w:rsidP="002F4D22">
            <w:pPr>
              <w:widowControl/>
              <w:rPr>
                <w:rFonts w:ascii="宋体" w:cs="宋体"/>
                <w:b/>
                <w:bCs/>
                <w:sz w:val="18"/>
                <w:szCs w:val="18"/>
                <w:highlight w:val="yellow"/>
              </w:rPr>
            </w:pPr>
            <w:r w:rsidRPr="007C42DD">
              <w:rPr>
                <w:sz w:val="18"/>
                <w:szCs w:val="18"/>
              </w:rPr>
              <w:t>C</w:t>
            </w:r>
          </w:p>
        </w:tc>
        <w:tc>
          <w:tcPr>
            <w:tcW w:w="567" w:type="dxa"/>
            <w:tcBorders>
              <w:top w:val="single" w:sz="4" w:space="0" w:color="000000"/>
              <w:left w:val="single" w:sz="4" w:space="0" w:color="auto"/>
              <w:bottom w:val="single" w:sz="4" w:space="0" w:color="000000"/>
              <w:right w:val="single" w:sz="4" w:space="0" w:color="auto"/>
            </w:tcBorders>
            <w:vAlign w:val="center"/>
          </w:tcPr>
          <w:p w:rsidR="00604379" w:rsidRPr="007C42DD" w:rsidRDefault="00604379" w:rsidP="002F4D22">
            <w:pPr>
              <w:widowControl/>
              <w:rPr>
                <w:rFonts w:ascii="宋体" w:cs="宋体"/>
                <w:b/>
                <w:bCs/>
                <w:sz w:val="18"/>
                <w:szCs w:val="18"/>
                <w:highlight w:val="yellow"/>
              </w:rPr>
            </w:pPr>
            <w:r w:rsidRPr="007C42DD">
              <w:rPr>
                <w:sz w:val="18"/>
                <w:szCs w:val="18"/>
              </w:rPr>
              <w:t>D</w:t>
            </w:r>
          </w:p>
        </w:tc>
        <w:tc>
          <w:tcPr>
            <w:tcW w:w="567" w:type="dxa"/>
            <w:tcBorders>
              <w:top w:val="single" w:sz="4" w:space="0" w:color="auto"/>
              <w:left w:val="single" w:sz="4" w:space="0" w:color="auto"/>
              <w:bottom w:val="single" w:sz="4" w:space="0" w:color="000000"/>
              <w:right w:val="single" w:sz="4" w:space="0" w:color="auto"/>
            </w:tcBorders>
            <w:vAlign w:val="center"/>
          </w:tcPr>
          <w:p w:rsidR="00604379" w:rsidRPr="007C42DD" w:rsidRDefault="00604379" w:rsidP="002F4D22">
            <w:pPr>
              <w:widowControl/>
              <w:jc w:val="center"/>
              <w:rPr>
                <w:sz w:val="18"/>
                <w:szCs w:val="18"/>
              </w:rPr>
            </w:pPr>
            <w:r w:rsidRPr="007C42DD">
              <w:rPr>
                <w:sz w:val="18"/>
                <w:szCs w:val="18"/>
              </w:rPr>
              <w:t>A</w:t>
            </w:r>
          </w:p>
        </w:tc>
        <w:tc>
          <w:tcPr>
            <w:tcW w:w="425" w:type="dxa"/>
            <w:tcBorders>
              <w:top w:val="single" w:sz="4" w:space="0" w:color="auto"/>
              <w:left w:val="single" w:sz="4" w:space="0" w:color="auto"/>
              <w:bottom w:val="single" w:sz="4" w:space="0" w:color="000000"/>
              <w:right w:val="single" w:sz="4" w:space="0" w:color="auto"/>
            </w:tcBorders>
            <w:vAlign w:val="center"/>
          </w:tcPr>
          <w:p w:rsidR="00604379" w:rsidRPr="007C42DD" w:rsidRDefault="00604379" w:rsidP="002F4D22">
            <w:pPr>
              <w:widowControl/>
              <w:rPr>
                <w:sz w:val="18"/>
                <w:szCs w:val="18"/>
              </w:rPr>
            </w:pPr>
            <w:r w:rsidRPr="007C42DD">
              <w:rPr>
                <w:sz w:val="18"/>
                <w:szCs w:val="18"/>
              </w:rPr>
              <w:t>B</w:t>
            </w:r>
          </w:p>
        </w:tc>
        <w:tc>
          <w:tcPr>
            <w:tcW w:w="426" w:type="dxa"/>
            <w:tcBorders>
              <w:top w:val="single" w:sz="4" w:space="0" w:color="auto"/>
              <w:left w:val="single" w:sz="4" w:space="0" w:color="auto"/>
              <w:bottom w:val="single" w:sz="4" w:space="0" w:color="000000"/>
            </w:tcBorders>
            <w:vAlign w:val="center"/>
          </w:tcPr>
          <w:p w:rsidR="00604379" w:rsidRPr="007C42DD" w:rsidRDefault="00604379" w:rsidP="002F4D22">
            <w:pPr>
              <w:widowControl/>
              <w:jc w:val="center"/>
              <w:rPr>
                <w:sz w:val="18"/>
                <w:szCs w:val="18"/>
              </w:rPr>
            </w:pPr>
            <w:r w:rsidRPr="007C42DD">
              <w:rPr>
                <w:sz w:val="18"/>
                <w:szCs w:val="18"/>
              </w:rPr>
              <w:t>C</w:t>
            </w:r>
          </w:p>
        </w:tc>
        <w:tc>
          <w:tcPr>
            <w:tcW w:w="393" w:type="dxa"/>
            <w:tcBorders>
              <w:top w:val="single" w:sz="4" w:space="0" w:color="auto"/>
              <w:left w:val="single" w:sz="4" w:space="0" w:color="auto"/>
              <w:bottom w:val="single" w:sz="4" w:space="0" w:color="000000"/>
              <w:right w:val="single" w:sz="4" w:space="0" w:color="auto"/>
            </w:tcBorders>
            <w:vAlign w:val="center"/>
          </w:tcPr>
          <w:p w:rsidR="00604379" w:rsidRPr="007C42DD" w:rsidRDefault="00604379" w:rsidP="002F4D22">
            <w:pPr>
              <w:widowControl/>
              <w:jc w:val="center"/>
              <w:rPr>
                <w:sz w:val="18"/>
                <w:szCs w:val="18"/>
              </w:rPr>
            </w:pPr>
            <w:r w:rsidRPr="007C42DD">
              <w:rPr>
                <w:sz w:val="18"/>
                <w:szCs w:val="18"/>
              </w:rPr>
              <w:t>D</w:t>
            </w:r>
          </w:p>
        </w:tc>
      </w:tr>
      <w:tr w:rsidR="00604379" w:rsidRPr="007C42DD" w:rsidTr="001242EA">
        <w:trPr>
          <w:trHeight w:val="149"/>
          <w:jc w:val="center"/>
        </w:trPr>
        <w:tc>
          <w:tcPr>
            <w:tcW w:w="1011" w:type="dxa"/>
            <w:vMerge w:val="restart"/>
            <w:tcBorders>
              <w:top w:val="single" w:sz="4" w:space="0" w:color="auto"/>
              <w:left w:val="single" w:sz="4" w:space="0" w:color="auto"/>
              <w:right w:val="single" w:sz="4" w:space="0" w:color="auto"/>
            </w:tcBorders>
            <w:vAlign w:val="center"/>
          </w:tcPr>
          <w:p w:rsidR="008E4B12" w:rsidRDefault="008E4B12" w:rsidP="002F4D22">
            <w:pPr>
              <w:widowControl/>
              <w:jc w:val="center"/>
              <w:rPr>
                <w:rFonts w:ascii="宋体" w:hAnsi="宋体" w:cs="宋体"/>
                <w:b/>
                <w:sz w:val="18"/>
                <w:szCs w:val="18"/>
              </w:rPr>
            </w:pPr>
            <w:r>
              <w:rPr>
                <w:rFonts w:ascii="宋体" w:hAnsi="宋体" w:cs="宋体" w:hint="eastAsia"/>
                <w:b/>
                <w:sz w:val="18"/>
                <w:szCs w:val="18"/>
              </w:rPr>
              <w:t>公</w:t>
            </w:r>
          </w:p>
          <w:p w:rsidR="008E4B12" w:rsidRDefault="008E4B12" w:rsidP="002F4D22">
            <w:pPr>
              <w:widowControl/>
              <w:jc w:val="center"/>
              <w:rPr>
                <w:rFonts w:ascii="宋体" w:hAnsi="宋体" w:cs="宋体"/>
                <w:b/>
                <w:sz w:val="18"/>
                <w:szCs w:val="18"/>
              </w:rPr>
            </w:pPr>
            <w:r>
              <w:rPr>
                <w:rFonts w:ascii="宋体" w:hAnsi="宋体" w:cs="宋体" w:hint="eastAsia"/>
                <w:b/>
                <w:sz w:val="18"/>
                <w:szCs w:val="18"/>
              </w:rPr>
              <w:t>共</w:t>
            </w:r>
          </w:p>
          <w:p w:rsidR="008E4B12" w:rsidRDefault="008E4B12" w:rsidP="002F4D22">
            <w:pPr>
              <w:widowControl/>
              <w:jc w:val="center"/>
              <w:rPr>
                <w:rFonts w:ascii="宋体" w:hAnsi="宋体" w:cs="宋体"/>
                <w:b/>
                <w:sz w:val="18"/>
                <w:szCs w:val="18"/>
              </w:rPr>
            </w:pPr>
            <w:r>
              <w:rPr>
                <w:rFonts w:ascii="宋体" w:hAnsi="宋体" w:cs="宋体" w:hint="eastAsia"/>
                <w:b/>
                <w:sz w:val="18"/>
                <w:szCs w:val="18"/>
              </w:rPr>
              <w:t>基</w:t>
            </w:r>
          </w:p>
          <w:p w:rsidR="008E4B12" w:rsidRDefault="008E4B12" w:rsidP="002F4D22">
            <w:pPr>
              <w:widowControl/>
              <w:jc w:val="center"/>
              <w:rPr>
                <w:rFonts w:ascii="宋体" w:hAnsi="宋体" w:cs="宋体"/>
                <w:b/>
                <w:sz w:val="18"/>
                <w:szCs w:val="18"/>
              </w:rPr>
            </w:pPr>
            <w:r>
              <w:rPr>
                <w:rFonts w:ascii="宋体" w:hAnsi="宋体" w:cs="宋体" w:hint="eastAsia"/>
                <w:b/>
                <w:sz w:val="18"/>
                <w:szCs w:val="18"/>
              </w:rPr>
              <w:t>础</w:t>
            </w:r>
          </w:p>
          <w:p w:rsidR="00604379" w:rsidRPr="007C42DD" w:rsidRDefault="008E4B12" w:rsidP="002F4D22">
            <w:pPr>
              <w:widowControl/>
              <w:jc w:val="center"/>
              <w:rPr>
                <w:rFonts w:ascii="宋体" w:cs="宋体"/>
                <w:b/>
                <w:sz w:val="18"/>
                <w:szCs w:val="18"/>
              </w:rPr>
            </w:pPr>
            <w:r>
              <w:rPr>
                <w:rFonts w:ascii="宋体" w:hAnsi="宋体" w:cs="宋体" w:hint="eastAsia"/>
                <w:b/>
                <w:sz w:val="18"/>
                <w:szCs w:val="18"/>
              </w:rPr>
              <w:t>课</w:t>
            </w: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1</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spacing w:line="240" w:lineRule="atLeast"/>
              <w:ind w:leftChars="-13" w:left="-4" w:rightChars="-50" w:right="-105" w:hangingChars="13" w:hanging="23"/>
              <w:rPr>
                <w:rFonts w:ascii="宋体"/>
                <w:kern w:val="0"/>
                <w:sz w:val="18"/>
                <w:szCs w:val="18"/>
              </w:rPr>
            </w:pPr>
            <w:r>
              <w:rPr>
                <w:rFonts w:asciiTheme="minorEastAsia" w:hAnsiTheme="minorEastAsia" w:hint="eastAsia"/>
                <w:kern w:val="0"/>
                <w:sz w:val="18"/>
                <w:szCs w:val="18"/>
              </w:rPr>
              <w:t>思想道德修养和法律基础</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3</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54</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48</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6</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sidRPr="007C42DD">
              <w:rPr>
                <w:rFonts w:ascii="宋体" w:hAnsi="宋体"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4</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c>
          <w:tcPr>
            <w:tcW w:w="393" w:type="dxa"/>
            <w:tcBorders>
              <w:top w:val="nil"/>
              <w:left w:val="single" w:sz="4" w:space="0" w:color="auto"/>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r>
      <w:tr w:rsidR="00604379" w:rsidRPr="007C42DD" w:rsidTr="001242EA">
        <w:trPr>
          <w:trHeight w:val="149"/>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2</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adjustRightInd w:val="0"/>
              <w:ind w:leftChars="-13" w:left="-4" w:rightChars="-50" w:right="-105" w:hangingChars="13" w:hanging="23"/>
              <w:rPr>
                <w:rFonts w:ascii="宋体"/>
                <w:kern w:val="0"/>
                <w:sz w:val="18"/>
                <w:szCs w:val="18"/>
              </w:rPr>
            </w:pPr>
            <w:r>
              <w:rPr>
                <w:rFonts w:asciiTheme="minorEastAsia" w:hAnsiTheme="minorEastAsia" w:hint="eastAsia"/>
                <w:color w:val="000000"/>
                <w:kern w:val="0"/>
                <w:sz w:val="18"/>
                <w:szCs w:val="18"/>
              </w:rPr>
              <w:t>毛泽东思想和中国特色社会主义理论体系概论</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4</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72</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54</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18</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sidRPr="007C42DD">
              <w:rPr>
                <w:rFonts w:ascii="宋体" w:hAnsi="宋体"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4</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4</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c>
          <w:tcPr>
            <w:tcW w:w="393" w:type="dxa"/>
            <w:tcBorders>
              <w:top w:val="nil"/>
              <w:left w:val="single" w:sz="4" w:space="0" w:color="auto"/>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r>
      <w:tr w:rsidR="00604379" w:rsidRPr="007C42DD" w:rsidTr="001242EA">
        <w:trPr>
          <w:trHeight w:val="149"/>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3</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rPr>
                <w:rFonts w:ascii="宋体"/>
                <w:kern w:val="0"/>
                <w:sz w:val="18"/>
                <w:szCs w:val="18"/>
              </w:rPr>
            </w:pPr>
            <w:r>
              <w:rPr>
                <w:rFonts w:asciiTheme="minorEastAsia" w:hAnsiTheme="minorEastAsia" w:hint="eastAsia"/>
                <w:color w:val="000000"/>
                <w:kern w:val="0"/>
                <w:sz w:val="18"/>
                <w:szCs w:val="18"/>
              </w:rPr>
              <w:t>公共英语</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8</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144</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108</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36 </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sidRPr="007C42DD">
              <w:rPr>
                <w:rFonts w:ascii="宋体" w:hAnsi="宋体"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4</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4</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4</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c>
          <w:tcPr>
            <w:tcW w:w="393" w:type="dxa"/>
            <w:tcBorders>
              <w:top w:val="nil"/>
              <w:left w:val="single" w:sz="4" w:space="0" w:color="auto"/>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r>
      <w:tr w:rsidR="00604379" w:rsidRPr="007C42DD" w:rsidTr="001242EA">
        <w:trPr>
          <w:trHeight w:val="149"/>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4</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rPr>
                <w:rFonts w:ascii="宋体"/>
                <w:kern w:val="0"/>
                <w:sz w:val="18"/>
                <w:szCs w:val="18"/>
              </w:rPr>
            </w:pPr>
            <w:r>
              <w:rPr>
                <w:rFonts w:asciiTheme="minorEastAsia" w:hAnsiTheme="minorEastAsia" w:hint="eastAsia"/>
                <w:color w:val="000000"/>
                <w:kern w:val="0"/>
                <w:sz w:val="18"/>
                <w:szCs w:val="18"/>
              </w:rPr>
              <w:t>体育</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6</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108</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12</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96</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sidRPr="007C42DD">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2</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2</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2</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2</w:t>
            </w: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2</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c>
          <w:tcPr>
            <w:tcW w:w="393" w:type="dxa"/>
            <w:tcBorders>
              <w:top w:val="nil"/>
              <w:left w:val="single" w:sz="4" w:space="0" w:color="auto"/>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r>
      <w:tr w:rsidR="00604379" w:rsidRPr="007C42DD" w:rsidTr="001242EA">
        <w:trPr>
          <w:trHeight w:val="149"/>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5</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adjustRightInd w:val="0"/>
              <w:rPr>
                <w:rFonts w:ascii="宋体"/>
                <w:kern w:val="0"/>
                <w:sz w:val="18"/>
                <w:szCs w:val="18"/>
              </w:rPr>
            </w:pPr>
            <w:r>
              <w:rPr>
                <w:rFonts w:asciiTheme="minorEastAsia" w:hAnsiTheme="minorEastAsia" w:hint="eastAsia"/>
                <w:color w:val="000000"/>
                <w:kern w:val="0"/>
                <w:sz w:val="18"/>
                <w:szCs w:val="18"/>
              </w:rPr>
              <w:t>形势与政策</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1</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18</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6</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Pr>
                <w:rFonts w:asciiTheme="minorEastAsia" w:hAnsiTheme="minorEastAsia" w:hint="eastAsia"/>
                <w:color w:val="000000"/>
                <w:kern w:val="0"/>
                <w:sz w:val="18"/>
                <w:szCs w:val="18"/>
              </w:rPr>
              <w:t xml:space="preserve">12 </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sidRPr="007C42DD">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1</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1</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1</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1</w:t>
            </w: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1</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1</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1</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c>
          <w:tcPr>
            <w:tcW w:w="393" w:type="dxa"/>
            <w:tcBorders>
              <w:top w:val="nil"/>
              <w:left w:val="single" w:sz="4" w:space="0" w:color="auto"/>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r>
      <w:tr w:rsidR="00604379" w:rsidRPr="007C42DD" w:rsidTr="001242EA">
        <w:trPr>
          <w:trHeight w:val="149"/>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ind w:leftChars="-51" w:left="-84" w:rightChars="-51" w:right="-107" w:hangingChars="13" w:hanging="23"/>
              <w:jc w:val="center"/>
              <w:rPr>
                <w:rFonts w:ascii="宋体"/>
                <w:sz w:val="18"/>
                <w:szCs w:val="18"/>
              </w:rPr>
            </w:pPr>
            <w:r>
              <w:rPr>
                <w:rFonts w:asciiTheme="minorEastAsia" w:hAnsiTheme="minorEastAsia" w:hint="eastAsia"/>
                <w:sz w:val="18"/>
                <w:szCs w:val="18"/>
              </w:rPr>
              <w:t>6</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rPr>
                <w:rFonts w:ascii="宋体"/>
                <w:kern w:val="0"/>
                <w:sz w:val="18"/>
                <w:szCs w:val="18"/>
              </w:rPr>
            </w:pPr>
            <w:r>
              <w:rPr>
                <w:rFonts w:asciiTheme="minorEastAsia" w:hAnsiTheme="minorEastAsia" w:hint="eastAsia"/>
                <w:color w:val="000000"/>
                <w:kern w:val="0"/>
                <w:sz w:val="18"/>
                <w:szCs w:val="18"/>
              </w:rPr>
              <w:t>计算机文化基础</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3</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54</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18</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36</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sidRPr="007C42DD">
              <w:rPr>
                <w:rFonts w:ascii="宋体" w:hAnsi="宋体"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2</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c>
          <w:tcPr>
            <w:tcW w:w="393" w:type="dxa"/>
            <w:tcBorders>
              <w:top w:val="nil"/>
              <w:left w:val="single" w:sz="4" w:space="0" w:color="auto"/>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r>
      <w:tr w:rsidR="00604379" w:rsidRPr="007C42DD" w:rsidTr="001242EA">
        <w:trPr>
          <w:trHeight w:val="149"/>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7</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rPr>
                <w:rFonts w:ascii="宋体"/>
                <w:kern w:val="0"/>
                <w:sz w:val="18"/>
                <w:szCs w:val="18"/>
              </w:rPr>
            </w:pPr>
            <w:r>
              <w:rPr>
                <w:rFonts w:asciiTheme="minorEastAsia" w:hAnsiTheme="minorEastAsia" w:hint="eastAsia"/>
                <w:color w:val="000000"/>
                <w:sz w:val="18"/>
                <w:szCs w:val="18"/>
              </w:rPr>
              <w:t>军事理论（含</w:t>
            </w:r>
            <w:r>
              <w:rPr>
                <w:rFonts w:asciiTheme="minorEastAsia" w:hAnsiTheme="minorEastAsia" w:cs="宋体" w:hint="eastAsia"/>
                <w:color w:val="000000"/>
                <w:kern w:val="0"/>
                <w:sz w:val="18"/>
                <w:szCs w:val="18"/>
              </w:rPr>
              <w:t>国家安全教育</w:t>
            </w:r>
            <w:r>
              <w:rPr>
                <w:rFonts w:asciiTheme="minorEastAsia" w:hAnsiTheme="minorEastAsia" w:hint="eastAsia"/>
                <w:color w:val="000000"/>
                <w:sz w:val="18"/>
                <w:szCs w:val="18"/>
              </w:rPr>
              <w:t>）</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color w:val="000000"/>
                <w:kern w:val="0"/>
                <w:sz w:val="18"/>
                <w:szCs w:val="18"/>
              </w:rPr>
            </w:pPr>
            <w:r>
              <w:rPr>
                <w:rFonts w:asciiTheme="minorEastAsia" w:hAnsiTheme="minorEastAsia" w:hint="eastAsia"/>
                <w:color w:val="000000"/>
                <w:kern w:val="0"/>
                <w:sz w:val="18"/>
                <w:szCs w:val="18"/>
              </w:rPr>
              <w:t>2</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center"/>
              <w:rPr>
                <w:rFonts w:ascii="宋体"/>
                <w:color w:val="000000"/>
                <w:kern w:val="0"/>
                <w:sz w:val="18"/>
                <w:szCs w:val="18"/>
              </w:rPr>
            </w:pPr>
            <w:r>
              <w:rPr>
                <w:rFonts w:asciiTheme="minorEastAsia" w:hAnsiTheme="minorEastAsia" w:hint="eastAsia"/>
                <w:color w:val="000000"/>
                <w:kern w:val="0"/>
                <w:sz w:val="18"/>
                <w:szCs w:val="18"/>
              </w:rPr>
              <w:t>36</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36</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Pr>
                <w:rFonts w:asciiTheme="minorEastAsia" w:hAnsiTheme="minorEastAsia" w:hint="eastAsia"/>
                <w:color w:val="000000"/>
                <w:kern w:val="0"/>
                <w:sz w:val="18"/>
                <w:szCs w:val="18"/>
              </w:rPr>
              <w:t xml:space="preserve">0 </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color w:val="000000"/>
                <w:kern w:val="0"/>
                <w:sz w:val="18"/>
                <w:szCs w:val="18"/>
              </w:rPr>
            </w:pPr>
            <w:r w:rsidRPr="007C42DD">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1</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c>
          <w:tcPr>
            <w:tcW w:w="393" w:type="dxa"/>
            <w:tcBorders>
              <w:top w:val="nil"/>
              <w:left w:val="single" w:sz="4" w:space="0" w:color="auto"/>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r>
      <w:tr w:rsidR="00604379" w:rsidRPr="007C42DD" w:rsidTr="001242EA">
        <w:trPr>
          <w:trHeight w:val="149"/>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hAnsi="宋体"/>
                <w:sz w:val="18"/>
                <w:szCs w:val="18"/>
              </w:rPr>
            </w:pPr>
            <w:r>
              <w:rPr>
                <w:rFonts w:asciiTheme="minorEastAsia" w:hAnsiTheme="minorEastAsia" w:hint="eastAsia"/>
                <w:sz w:val="18"/>
                <w:szCs w:val="18"/>
              </w:rPr>
              <w:t>8</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rPr>
                <w:rFonts w:ascii="宋体" w:hAnsi="宋体"/>
                <w:color w:val="000000"/>
                <w:sz w:val="18"/>
                <w:szCs w:val="18"/>
              </w:rPr>
            </w:pPr>
            <w:r>
              <w:rPr>
                <w:rFonts w:asciiTheme="minorEastAsia" w:hAnsiTheme="minorEastAsia" w:hint="eastAsia"/>
                <w:color w:val="000000"/>
                <w:sz w:val="18"/>
                <w:szCs w:val="18"/>
              </w:rPr>
              <w:t>军事技能</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color w:val="000000"/>
                <w:kern w:val="0"/>
                <w:sz w:val="18"/>
                <w:szCs w:val="18"/>
              </w:rPr>
            </w:pPr>
            <w:r>
              <w:rPr>
                <w:rFonts w:asciiTheme="minorEastAsia" w:hAnsiTheme="minorEastAsia" w:hint="eastAsia"/>
                <w:color w:val="000000"/>
                <w:kern w:val="0"/>
                <w:sz w:val="18"/>
                <w:szCs w:val="18"/>
              </w:rPr>
              <w:t>2</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color w:val="000000"/>
                <w:kern w:val="0"/>
                <w:sz w:val="18"/>
                <w:szCs w:val="18"/>
              </w:rPr>
            </w:pPr>
            <w:r>
              <w:rPr>
                <w:rFonts w:asciiTheme="minorEastAsia" w:hAnsiTheme="minorEastAsia" w:hint="eastAsia"/>
                <w:color w:val="000000"/>
                <w:kern w:val="0"/>
                <w:sz w:val="18"/>
                <w:szCs w:val="18"/>
              </w:rPr>
              <w:t>112</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0</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112</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color w:val="000000"/>
                <w:kern w:val="0"/>
                <w:sz w:val="18"/>
                <w:szCs w:val="18"/>
              </w:rPr>
            </w:pP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宋体" w:hAnsi="宋体"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c>
          <w:tcPr>
            <w:tcW w:w="393" w:type="dxa"/>
            <w:tcBorders>
              <w:top w:val="nil"/>
              <w:left w:val="single" w:sz="4" w:space="0" w:color="auto"/>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r>
      <w:tr w:rsidR="00604379" w:rsidRPr="007C42DD" w:rsidTr="001242EA">
        <w:trPr>
          <w:trHeight w:val="149"/>
          <w:jc w:val="center"/>
        </w:trPr>
        <w:tc>
          <w:tcPr>
            <w:tcW w:w="1011" w:type="dxa"/>
            <w:vMerge/>
            <w:tcBorders>
              <w:left w:val="single" w:sz="4" w:space="0" w:color="auto"/>
              <w:right w:val="single" w:sz="4" w:space="0" w:color="auto"/>
            </w:tcBorders>
            <w:textDirection w:val="tbRlV"/>
            <w:vAlign w:val="center"/>
          </w:tcPr>
          <w:p w:rsidR="00604379" w:rsidRPr="007C42DD" w:rsidRDefault="00604379" w:rsidP="002F4D22">
            <w:pPr>
              <w:widowControl/>
              <w:ind w:left="113"/>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9</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rPr>
                <w:rFonts w:ascii="宋体"/>
                <w:color w:val="000000"/>
                <w:kern w:val="0"/>
                <w:sz w:val="18"/>
                <w:szCs w:val="18"/>
              </w:rPr>
            </w:pPr>
            <w:r>
              <w:rPr>
                <w:rFonts w:asciiTheme="minorEastAsia" w:hAnsiTheme="minorEastAsia" w:hint="eastAsia"/>
                <w:color w:val="000000"/>
                <w:kern w:val="0"/>
                <w:sz w:val="18"/>
                <w:szCs w:val="18"/>
              </w:rPr>
              <w:t>入学教育</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1</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Pr>
                <w:rFonts w:asciiTheme="minorEastAsia" w:hAnsiTheme="minorEastAsia" w:hint="eastAsia"/>
                <w:color w:val="000000"/>
                <w:kern w:val="0"/>
                <w:sz w:val="18"/>
                <w:szCs w:val="18"/>
              </w:rPr>
              <w:t>1周</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Pr>
                <w:rFonts w:asciiTheme="minorEastAsia" w:hAnsiTheme="minorEastAsia" w:hint="eastAsia"/>
                <w:color w:val="000000"/>
                <w:kern w:val="0"/>
                <w:sz w:val="18"/>
                <w:szCs w:val="18"/>
              </w:rPr>
              <w:t>1周</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sidRPr="007C42DD">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1</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r>
      <w:tr w:rsidR="00604379" w:rsidRPr="007C42DD" w:rsidTr="001242EA">
        <w:trPr>
          <w:trHeight w:val="143"/>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10</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rPr>
                <w:rFonts w:ascii="宋体"/>
                <w:color w:val="000000"/>
                <w:kern w:val="0"/>
                <w:sz w:val="18"/>
                <w:szCs w:val="18"/>
              </w:rPr>
            </w:pPr>
            <w:r>
              <w:rPr>
                <w:rFonts w:asciiTheme="minorEastAsia" w:hAnsiTheme="minorEastAsia" w:hint="eastAsia"/>
                <w:color w:val="000000"/>
                <w:kern w:val="0"/>
                <w:sz w:val="18"/>
                <w:szCs w:val="18"/>
              </w:rPr>
              <w:t>心理与健康</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27</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9</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sidRPr="007C42DD">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2</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s="宋体"/>
                <w:bCs/>
                <w:color w:val="000000"/>
                <w:kern w:val="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s="宋体"/>
                <w:bCs/>
                <w:color w:val="000000"/>
                <w:kern w:val="0"/>
                <w:sz w:val="18"/>
                <w:szCs w:val="18"/>
              </w:rPr>
            </w:pPr>
          </w:p>
        </w:tc>
      </w:tr>
      <w:tr w:rsidR="00604379" w:rsidRPr="007C42DD" w:rsidTr="001242EA">
        <w:trPr>
          <w:trHeight w:val="143"/>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11</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ind w:leftChars="-13" w:left="-4" w:rightChars="-50" w:right="-105" w:hangingChars="13" w:hanging="23"/>
              <w:rPr>
                <w:rFonts w:ascii="宋体"/>
                <w:color w:val="000000"/>
                <w:kern w:val="0"/>
                <w:sz w:val="18"/>
                <w:szCs w:val="18"/>
              </w:rPr>
            </w:pPr>
            <w:r>
              <w:rPr>
                <w:rFonts w:asciiTheme="minorEastAsia" w:hAnsiTheme="minorEastAsia" w:hint="eastAsia"/>
                <w:color w:val="000000"/>
                <w:kern w:val="0"/>
                <w:sz w:val="18"/>
                <w:szCs w:val="18"/>
              </w:rPr>
              <w:t>职业生涯规划与职业素养</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27</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 xml:space="preserve"> 9</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sidRPr="007C42DD">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2</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s="宋体"/>
                <w:bCs/>
                <w:color w:val="000000"/>
                <w:kern w:val="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s="宋体"/>
                <w:bCs/>
                <w:color w:val="000000"/>
                <w:kern w:val="0"/>
                <w:sz w:val="18"/>
                <w:szCs w:val="18"/>
              </w:rPr>
            </w:pPr>
          </w:p>
        </w:tc>
      </w:tr>
      <w:tr w:rsidR="00604379" w:rsidRPr="007C42DD" w:rsidTr="001242EA">
        <w:trPr>
          <w:trHeight w:val="143"/>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12</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ind w:leftChars="-13" w:left="-4" w:rightChars="-50" w:right="-105" w:hangingChars="13" w:hanging="23"/>
              <w:rPr>
                <w:rFonts w:ascii="宋体"/>
                <w:color w:val="000000"/>
                <w:kern w:val="0"/>
                <w:sz w:val="18"/>
                <w:szCs w:val="18"/>
              </w:rPr>
            </w:pPr>
            <w:r>
              <w:rPr>
                <w:rFonts w:asciiTheme="minorEastAsia" w:hAnsiTheme="minorEastAsia" w:hint="eastAsia"/>
                <w:color w:val="000000"/>
                <w:kern w:val="0"/>
                <w:sz w:val="18"/>
                <w:szCs w:val="18"/>
              </w:rPr>
              <w:t>就业指导</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1</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18</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12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6</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s="宋体"/>
                <w:color w:val="000000"/>
                <w:kern w:val="0"/>
                <w:sz w:val="18"/>
                <w:szCs w:val="18"/>
              </w:rPr>
            </w:pPr>
            <w:r w:rsidRPr="007C42DD">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1</w:t>
            </w: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1</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r>
      <w:tr w:rsidR="00604379" w:rsidRPr="007C42DD" w:rsidTr="001242EA">
        <w:trPr>
          <w:trHeight w:val="276"/>
          <w:jc w:val="center"/>
        </w:trPr>
        <w:tc>
          <w:tcPr>
            <w:tcW w:w="1011" w:type="dxa"/>
            <w:vMerge/>
            <w:tcBorders>
              <w:left w:val="single" w:sz="4" w:space="0" w:color="auto"/>
              <w:right w:val="single" w:sz="4" w:space="0" w:color="auto"/>
            </w:tcBorders>
            <w:vAlign w:val="center"/>
          </w:tcPr>
          <w:p w:rsidR="00604379" w:rsidRPr="007C42DD" w:rsidRDefault="00604379" w:rsidP="002F4D22">
            <w:pPr>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13</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rPr>
                <w:rFonts w:ascii="宋体"/>
                <w:color w:val="000000"/>
                <w:kern w:val="0"/>
                <w:sz w:val="18"/>
                <w:szCs w:val="18"/>
              </w:rPr>
            </w:pPr>
            <w:r>
              <w:rPr>
                <w:rFonts w:asciiTheme="minorEastAsia" w:hAnsiTheme="minorEastAsia" w:hint="eastAsia"/>
                <w:color w:val="000000"/>
                <w:kern w:val="0"/>
                <w:sz w:val="18"/>
                <w:szCs w:val="18"/>
              </w:rPr>
              <w:t>创新创业教育</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color w:val="000000"/>
                <w:kern w:val="0"/>
                <w:sz w:val="18"/>
                <w:szCs w:val="18"/>
              </w:rPr>
            </w:pPr>
            <w:r>
              <w:rPr>
                <w:rFonts w:asciiTheme="minorEastAsia" w:hAnsiTheme="minorEastAsia" w:hint="eastAsia"/>
                <w:color w:val="000000"/>
                <w:kern w:val="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color w:val="000000"/>
                <w:kern w:val="0"/>
                <w:sz w:val="18"/>
                <w:szCs w:val="18"/>
              </w:rPr>
            </w:pPr>
            <w:r>
              <w:rPr>
                <w:rFonts w:asciiTheme="minorEastAsia" w:hAnsiTheme="minorEastAsia" w:hint="eastAsia"/>
                <w:color w:val="000000"/>
                <w:kern w:val="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18</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18</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sidRPr="007C42DD">
              <w:rPr>
                <w:rFonts w:ascii="宋体" w:hAnsi="宋体"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2</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sidRPr="007C42DD">
              <w:rPr>
                <w:rFonts w:ascii="宋体" w:hAnsi="宋体"/>
                <w:color w:val="000000"/>
                <w:kern w:val="0"/>
                <w:sz w:val="18"/>
                <w:szCs w:val="18"/>
              </w:rPr>
              <w:t>2</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r>
      <w:tr w:rsidR="00604379" w:rsidRPr="007C42DD" w:rsidTr="001242EA">
        <w:trPr>
          <w:trHeight w:val="357"/>
          <w:jc w:val="center"/>
        </w:trPr>
        <w:tc>
          <w:tcPr>
            <w:tcW w:w="1011" w:type="dxa"/>
            <w:vMerge/>
            <w:tcBorders>
              <w:left w:val="single" w:sz="4" w:space="0" w:color="auto"/>
              <w:right w:val="single" w:sz="4" w:space="0" w:color="auto"/>
            </w:tcBorders>
            <w:vAlign w:val="center"/>
          </w:tcPr>
          <w:p w:rsidR="00604379" w:rsidRPr="007C42DD" w:rsidRDefault="00604379" w:rsidP="002F4D22">
            <w:pPr>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14</w:t>
            </w:r>
          </w:p>
        </w:tc>
        <w:tc>
          <w:tcPr>
            <w:tcW w:w="2265" w:type="dxa"/>
            <w:gridSpan w:val="3"/>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rPr>
                <w:rFonts w:ascii="宋体"/>
                <w:color w:val="000000"/>
                <w:kern w:val="0"/>
                <w:sz w:val="18"/>
                <w:szCs w:val="18"/>
              </w:rPr>
            </w:pPr>
            <w:r>
              <w:rPr>
                <w:rFonts w:asciiTheme="minorEastAsia" w:hAnsiTheme="minorEastAsia" w:hint="eastAsia"/>
                <w:color w:val="000000"/>
                <w:kern w:val="0"/>
                <w:sz w:val="18"/>
                <w:szCs w:val="18"/>
              </w:rPr>
              <w:t>中国传统文化概论</w:t>
            </w:r>
          </w:p>
        </w:tc>
        <w:tc>
          <w:tcPr>
            <w:tcW w:w="734"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hAnsi="宋体"/>
                <w:color w:val="000000"/>
                <w:kern w:val="0"/>
                <w:sz w:val="18"/>
                <w:szCs w:val="18"/>
              </w:rPr>
            </w:pPr>
            <w:r>
              <w:rPr>
                <w:rFonts w:asciiTheme="minorEastAsia" w:hAnsiTheme="minorEastAsia" w:hint="eastAsia"/>
                <w:color w:val="000000"/>
                <w:kern w:val="0"/>
                <w:sz w:val="18"/>
                <w:szCs w:val="18"/>
              </w:rPr>
              <w:t>2</w:t>
            </w:r>
          </w:p>
        </w:tc>
        <w:tc>
          <w:tcPr>
            <w:tcW w:w="709"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hAnsi="宋体"/>
                <w:color w:val="000000"/>
                <w:kern w:val="0"/>
                <w:sz w:val="18"/>
                <w:szCs w:val="18"/>
              </w:rPr>
            </w:pPr>
            <w:r>
              <w:rPr>
                <w:rFonts w:asciiTheme="minorEastAsia" w:hAnsiTheme="minorEastAsia" w:hint="eastAsia"/>
                <w:color w:val="000000"/>
                <w:kern w:val="0"/>
                <w:sz w:val="18"/>
                <w:szCs w:val="18"/>
              </w:rPr>
              <w:t>36</w:t>
            </w:r>
          </w:p>
        </w:tc>
        <w:tc>
          <w:tcPr>
            <w:tcW w:w="708"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27</w:t>
            </w:r>
          </w:p>
        </w:tc>
        <w:tc>
          <w:tcPr>
            <w:tcW w:w="709"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color w:val="000000"/>
                <w:kern w:val="0"/>
                <w:sz w:val="18"/>
                <w:szCs w:val="18"/>
              </w:rPr>
            </w:pPr>
            <w:r>
              <w:rPr>
                <w:rFonts w:asciiTheme="minorEastAsia" w:hAnsiTheme="minorEastAsia" w:hint="eastAsia"/>
                <w:color w:val="000000"/>
                <w:kern w:val="0"/>
                <w:sz w:val="18"/>
                <w:szCs w:val="18"/>
              </w:rPr>
              <w:t>9</w:t>
            </w:r>
          </w:p>
        </w:tc>
        <w:tc>
          <w:tcPr>
            <w:tcW w:w="535"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color w:val="000000"/>
                <w:kern w:val="0"/>
                <w:sz w:val="18"/>
                <w:szCs w:val="18"/>
              </w:rPr>
            </w:pPr>
          </w:p>
        </w:tc>
        <w:tc>
          <w:tcPr>
            <w:tcW w:w="494"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r w:rsidRPr="007C42DD">
              <w:rPr>
                <w:rFonts w:ascii="宋体" w:hAnsi="宋体" w:hint="eastAsia"/>
                <w:color w:val="000000"/>
                <w:kern w:val="0"/>
                <w:sz w:val="18"/>
                <w:szCs w:val="18"/>
              </w:rPr>
              <w:t>√</w:t>
            </w:r>
          </w:p>
        </w:tc>
        <w:tc>
          <w:tcPr>
            <w:tcW w:w="826"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31"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hAnsi="宋体"/>
                <w:color w:val="000000"/>
                <w:kern w:val="0"/>
                <w:sz w:val="18"/>
                <w:szCs w:val="18"/>
              </w:rPr>
            </w:pPr>
            <w:r w:rsidRPr="007C42DD">
              <w:rPr>
                <w:rFonts w:ascii="宋体" w:hAnsi="宋体"/>
                <w:color w:val="000000"/>
                <w:kern w:val="0"/>
                <w:sz w:val="18"/>
                <w:szCs w:val="18"/>
              </w:rPr>
              <w:t>2</w:t>
            </w:r>
          </w:p>
        </w:tc>
        <w:tc>
          <w:tcPr>
            <w:tcW w:w="425" w:type="dxa"/>
            <w:tcBorders>
              <w:top w:val="nil"/>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olor w:val="000000"/>
                <w:kern w:val="0"/>
                <w:sz w:val="18"/>
                <w:szCs w:val="18"/>
              </w:rPr>
            </w:pPr>
            <w:r w:rsidRPr="007C42DD">
              <w:rPr>
                <w:rFonts w:ascii="宋体" w:hAnsi="宋体"/>
                <w:color w:val="000000"/>
                <w:sz w:val="18"/>
                <w:szCs w:val="18"/>
              </w:rPr>
              <w:t>2</w:t>
            </w:r>
          </w:p>
        </w:tc>
        <w:tc>
          <w:tcPr>
            <w:tcW w:w="426" w:type="dxa"/>
            <w:tcBorders>
              <w:top w:val="nil"/>
              <w:left w:val="single" w:sz="4" w:space="0" w:color="auto"/>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c>
          <w:tcPr>
            <w:tcW w:w="393" w:type="dxa"/>
            <w:tcBorders>
              <w:top w:val="nil"/>
              <w:left w:val="single" w:sz="4" w:space="0" w:color="auto"/>
              <w:bottom w:val="single" w:sz="4" w:space="0" w:color="auto"/>
              <w:right w:val="single" w:sz="4" w:space="0" w:color="auto"/>
            </w:tcBorders>
            <w:vAlign w:val="center"/>
          </w:tcPr>
          <w:p w:rsidR="00604379" w:rsidRPr="007C42DD" w:rsidRDefault="00604379" w:rsidP="002F4D22">
            <w:pPr>
              <w:ind w:leftChars="-50" w:left="-105" w:rightChars="-50" w:right="-105"/>
              <w:jc w:val="center"/>
              <w:rPr>
                <w:rFonts w:ascii="宋体"/>
                <w:color w:val="000000"/>
                <w:sz w:val="18"/>
                <w:szCs w:val="18"/>
              </w:rPr>
            </w:pPr>
          </w:p>
        </w:tc>
      </w:tr>
      <w:tr w:rsidR="00604379" w:rsidRPr="007C42DD" w:rsidTr="001242EA">
        <w:trPr>
          <w:trHeight w:val="357"/>
          <w:jc w:val="center"/>
        </w:trPr>
        <w:tc>
          <w:tcPr>
            <w:tcW w:w="1011" w:type="dxa"/>
            <w:vMerge/>
            <w:tcBorders>
              <w:left w:val="single" w:sz="4" w:space="0" w:color="auto"/>
              <w:right w:val="single" w:sz="4" w:space="0" w:color="auto"/>
            </w:tcBorders>
            <w:vAlign w:val="center"/>
          </w:tcPr>
          <w:p w:rsidR="00604379" w:rsidRPr="007C42DD" w:rsidRDefault="00604379" w:rsidP="002F4D22">
            <w:pPr>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sz w:val="18"/>
                <w:szCs w:val="18"/>
              </w:rPr>
            </w:pPr>
            <w:r>
              <w:rPr>
                <w:rFonts w:asciiTheme="minorEastAsia" w:hAnsiTheme="minorEastAsia" w:hint="eastAsia"/>
                <w:sz w:val="18"/>
                <w:szCs w:val="18"/>
              </w:rPr>
              <w:t>15</w:t>
            </w:r>
          </w:p>
        </w:tc>
        <w:tc>
          <w:tcPr>
            <w:tcW w:w="2265" w:type="dxa"/>
            <w:gridSpan w:val="3"/>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rPr>
                <w:rFonts w:ascii="宋体"/>
                <w:color w:val="000000"/>
                <w:kern w:val="0"/>
                <w:sz w:val="18"/>
                <w:szCs w:val="18"/>
              </w:rPr>
            </w:pPr>
            <w:r>
              <w:rPr>
                <w:rFonts w:asciiTheme="minorEastAsia" w:hAnsiTheme="minorEastAsia" w:hint="eastAsia"/>
                <w:color w:val="000000"/>
                <w:kern w:val="0"/>
                <w:sz w:val="18"/>
                <w:szCs w:val="18"/>
              </w:rPr>
              <w:t>公益劳动</w:t>
            </w:r>
          </w:p>
        </w:tc>
        <w:tc>
          <w:tcPr>
            <w:tcW w:w="734"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hAnsi="宋体"/>
                <w:color w:val="000000"/>
                <w:kern w:val="0"/>
                <w:sz w:val="18"/>
                <w:szCs w:val="18"/>
              </w:rPr>
            </w:pPr>
            <w:r>
              <w:rPr>
                <w:rFonts w:asciiTheme="minorEastAsia" w:hAnsiTheme="minorEastAsia" w:hint="eastAsia"/>
                <w:color w:val="000000"/>
                <w:kern w:val="0"/>
                <w:sz w:val="18"/>
                <w:szCs w:val="18"/>
              </w:rPr>
              <w:t>1</w:t>
            </w:r>
          </w:p>
        </w:tc>
        <w:tc>
          <w:tcPr>
            <w:tcW w:w="709"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hAnsi="宋体"/>
                <w:color w:val="000000"/>
                <w:kern w:val="0"/>
                <w:sz w:val="18"/>
                <w:szCs w:val="18"/>
              </w:rPr>
            </w:pPr>
          </w:p>
        </w:tc>
        <w:tc>
          <w:tcPr>
            <w:tcW w:w="708"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709"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35"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olor w:val="000000"/>
                <w:kern w:val="0"/>
                <w:sz w:val="18"/>
                <w:szCs w:val="18"/>
              </w:rPr>
            </w:pPr>
          </w:p>
        </w:tc>
        <w:tc>
          <w:tcPr>
            <w:tcW w:w="494"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826"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sz w:val="18"/>
                <w:szCs w:val="18"/>
              </w:rPr>
            </w:pPr>
          </w:p>
        </w:tc>
        <w:tc>
          <w:tcPr>
            <w:tcW w:w="480"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31"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sz w:val="18"/>
                <w:szCs w:val="18"/>
              </w:rPr>
            </w:pPr>
          </w:p>
        </w:tc>
        <w:tc>
          <w:tcPr>
            <w:tcW w:w="567"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color w:val="000000"/>
                <w:sz w:val="18"/>
                <w:szCs w:val="18"/>
              </w:rPr>
            </w:pPr>
          </w:p>
        </w:tc>
        <w:tc>
          <w:tcPr>
            <w:tcW w:w="567" w:type="dxa"/>
            <w:tcBorders>
              <w:top w:val="nil"/>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olor w:val="000000"/>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393" w:type="dxa"/>
            <w:tcBorders>
              <w:top w:val="nil"/>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r>
      <w:tr w:rsidR="00604379" w:rsidRPr="007C42DD" w:rsidTr="001242EA">
        <w:trPr>
          <w:trHeight w:val="271"/>
          <w:jc w:val="center"/>
        </w:trPr>
        <w:tc>
          <w:tcPr>
            <w:tcW w:w="1011" w:type="dxa"/>
            <w:vMerge/>
            <w:tcBorders>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sz w:val="18"/>
                <w:szCs w:val="18"/>
              </w:rPr>
            </w:pPr>
          </w:p>
        </w:tc>
        <w:tc>
          <w:tcPr>
            <w:tcW w:w="2910" w:type="dxa"/>
            <w:gridSpan w:val="4"/>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b/>
                <w:bCs/>
                <w:color w:val="000000"/>
                <w:sz w:val="18"/>
                <w:szCs w:val="18"/>
              </w:rPr>
            </w:pPr>
            <w:r w:rsidRPr="007C42DD">
              <w:rPr>
                <w:rFonts w:ascii="宋体" w:hAnsi="宋体" w:cs="宋体" w:hint="eastAsia"/>
                <w:b/>
                <w:bCs/>
                <w:color w:val="000000"/>
                <w:sz w:val="18"/>
                <w:szCs w:val="18"/>
              </w:rPr>
              <w:t>小</w:t>
            </w:r>
            <w:r w:rsidRPr="007C42DD">
              <w:rPr>
                <w:rFonts w:ascii="宋体" w:hAnsi="宋体" w:cs="宋体"/>
                <w:b/>
                <w:bCs/>
                <w:color w:val="000000"/>
                <w:sz w:val="18"/>
                <w:szCs w:val="18"/>
              </w:rPr>
              <w:t xml:space="preserve">   </w:t>
            </w:r>
            <w:r w:rsidRPr="007C42DD">
              <w:rPr>
                <w:rFonts w:ascii="宋体" w:hAnsi="宋体" w:cs="宋体" w:hint="eastAsia"/>
                <w:b/>
                <w:bCs/>
                <w:color w:val="000000"/>
                <w:sz w:val="18"/>
                <w:szCs w:val="18"/>
              </w:rPr>
              <w:t>计</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b/>
                <w:bCs/>
                <w:color w:val="000000"/>
                <w:kern w:val="0"/>
                <w:sz w:val="18"/>
                <w:szCs w:val="18"/>
              </w:rPr>
            </w:pPr>
            <w:r>
              <w:rPr>
                <w:rFonts w:asciiTheme="minorEastAsia" w:hAnsiTheme="minorEastAsia" w:hint="eastAsia"/>
                <w:b/>
                <w:color w:val="000000"/>
                <w:sz w:val="18"/>
                <w:szCs w:val="18"/>
              </w:rPr>
              <w:t>40</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widowControl/>
              <w:ind w:leftChars="-50" w:left="-105" w:rightChars="-50" w:right="-105"/>
              <w:jc w:val="center"/>
              <w:rPr>
                <w:rFonts w:ascii="宋体" w:hAnsi="宋体"/>
                <w:b/>
                <w:bCs/>
                <w:color w:val="000000"/>
                <w:kern w:val="0"/>
                <w:sz w:val="18"/>
                <w:szCs w:val="18"/>
              </w:rPr>
            </w:pPr>
            <w:r>
              <w:rPr>
                <w:rFonts w:asciiTheme="minorEastAsia" w:hAnsiTheme="minorEastAsia" w:hint="eastAsia"/>
                <w:b/>
                <w:color w:val="000000"/>
                <w:sz w:val="18"/>
                <w:szCs w:val="18"/>
              </w:rPr>
              <w:t>760</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hAnsi="宋体"/>
                <w:b/>
                <w:bCs/>
                <w:color w:val="000000"/>
                <w:kern w:val="0"/>
                <w:sz w:val="18"/>
                <w:szCs w:val="18"/>
              </w:rPr>
            </w:pPr>
            <w:r>
              <w:rPr>
                <w:rFonts w:asciiTheme="minorEastAsia" w:hAnsiTheme="minorEastAsia" w:hint="eastAsia"/>
                <w:b/>
                <w:color w:val="000000"/>
                <w:sz w:val="18"/>
                <w:szCs w:val="18"/>
              </w:rPr>
              <w:t>393</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hAnsi="宋体"/>
                <w:b/>
                <w:bCs/>
                <w:color w:val="000000"/>
                <w:kern w:val="0"/>
                <w:sz w:val="18"/>
                <w:szCs w:val="18"/>
              </w:rPr>
            </w:pPr>
            <w:r>
              <w:rPr>
                <w:rFonts w:asciiTheme="minorEastAsia" w:hAnsiTheme="minorEastAsia" w:hint="eastAsia"/>
                <w:b/>
                <w:color w:val="000000"/>
                <w:sz w:val="18"/>
                <w:szCs w:val="18"/>
              </w:rPr>
              <w:t>367</w:t>
            </w:r>
          </w:p>
        </w:tc>
        <w:tc>
          <w:tcPr>
            <w:tcW w:w="535" w:type="dxa"/>
            <w:tcBorders>
              <w:top w:val="nil"/>
              <w:left w:val="nil"/>
              <w:bottom w:val="single" w:sz="4" w:space="0" w:color="auto"/>
              <w:right w:val="single" w:sz="4" w:space="0" w:color="auto"/>
            </w:tcBorders>
          </w:tcPr>
          <w:p w:rsidR="00604379" w:rsidRPr="007C42DD" w:rsidRDefault="00604379" w:rsidP="002F4D22">
            <w:pPr>
              <w:widowControl/>
              <w:rPr>
                <w:rFonts w:ascii="宋体"/>
                <w:b/>
                <w:bCs/>
                <w:color w:val="000000"/>
                <w:sz w:val="18"/>
                <w:szCs w:val="18"/>
              </w:rPr>
            </w:pPr>
          </w:p>
        </w:tc>
        <w:tc>
          <w:tcPr>
            <w:tcW w:w="494" w:type="dxa"/>
            <w:tcBorders>
              <w:top w:val="nil"/>
              <w:left w:val="single" w:sz="4" w:space="0" w:color="auto"/>
              <w:bottom w:val="single" w:sz="4" w:space="0" w:color="auto"/>
              <w:right w:val="single" w:sz="4" w:space="0" w:color="auto"/>
            </w:tcBorders>
          </w:tcPr>
          <w:p w:rsidR="00604379" w:rsidRPr="007C42DD" w:rsidRDefault="00604379" w:rsidP="002F4D22">
            <w:pPr>
              <w:widowControl/>
              <w:rPr>
                <w:rFonts w:ascii="宋体"/>
                <w:b/>
                <w:bCs/>
                <w:color w:val="000000"/>
                <w:sz w:val="18"/>
                <w:szCs w:val="18"/>
              </w:rPr>
            </w:pPr>
          </w:p>
        </w:tc>
        <w:tc>
          <w:tcPr>
            <w:tcW w:w="826"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b/>
                <w:bCs/>
                <w:color w:val="000000"/>
                <w:sz w:val="18"/>
                <w:szCs w:val="18"/>
              </w:rPr>
            </w:pPr>
            <w:r>
              <w:rPr>
                <w:rFonts w:ascii="宋体" w:hAnsi="宋体" w:hint="eastAsia"/>
                <w:b/>
                <w:bCs/>
                <w:color w:val="000000"/>
                <w:sz w:val="18"/>
                <w:szCs w:val="18"/>
              </w:rPr>
              <w:t>20</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b/>
                <w:bCs/>
                <w:color w:val="000000"/>
                <w:sz w:val="18"/>
                <w:szCs w:val="18"/>
              </w:rPr>
            </w:pPr>
            <w:r w:rsidRPr="007C42DD">
              <w:rPr>
                <w:rFonts w:ascii="宋体" w:hAnsi="宋体"/>
                <w:b/>
                <w:bCs/>
                <w:color w:val="000000"/>
                <w:sz w:val="18"/>
                <w:szCs w:val="18"/>
              </w:rPr>
              <w:t>11</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b/>
                <w:bCs/>
                <w:color w:val="000000"/>
                <w:sz w:val="18"/>
                <w:szCs w:val="18"/>
              </w:rPr>
            </w:pPr>
            <w:r w:rsidRPr="007C42DD">
              <w:rPr>
                <w:rFonts w:ascii="宋体" w:hAnsi="宋体"/>
                <w:b/>
                <w:bCs/>
                <w:color w:val="000000"/>
                <w:sz w:val="18"/>
                <w:szCs w:val="18"/>
              </w:rPr>
              <w:t>11</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b/>
                <w:bCs/>
                <w:color w:val="000000"/>
                <w:sz w:val="18"/>
                <w:szCs w:val="18"/>
              </w:rPr>
            </w:pPr>
            <w:r w:rsidRPr="007C42DD">
              <w:rPr>
                <w:rFonts w:ascii="宋体" w:hAnsi="宋体"/>
                <w:b/>
                <w:bCs/>
                <w:color w:val="000000"/>
                <w:sz w:val="18"/>
                <w:szCs w:val="18"/>
              </w:rPr>
              <w:t>4</w:t>
            </w:r>
          </w:p>
        </w:tc>
        <w:tc>
          <w:tcPr>
            <w:tcW w:w="531"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b/>
                <w:bCs/>
                <w:color w:val="000000"/>
                <w:sz w:val="18"/>
                <w:szCs w:val="18"/>
              </w:rPr>
            </w:pPr>
            <w:r w:rsidRPr="007C42DD">
              <w:rPr>
                <w:rFonts w:ascii="宋体" w:hAnsi="宋体"/>
                <w:b/>
                <w:bCs/>
                <w:color w:val="000000"/>
                <w:sz w:val="18"/>
                <w:szCs w:val="18"/>
              </w:rPr>
              <w:t>4</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b/>
                <w:bCs/>
                <w:color w:val="000000"/>
                <w:sz w:val="18"/>
                <w:szCs w:val="18"/>
              </w:rPr>
            </w:pPr>
            <w:r w:rsidRPr="007C42DD">
              <w:rPr>
                <w:rFonts w:ascii="宋体" w:hAnsi="宋体"/>
                <w:b/>
                <w:bCs/>
                <w:color w:val="000000"/>
                <w:sz w:val="18"/>
                <w:szCs w:val="18"/>
              </w:rPr>
              <w:t>3</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b/>
                <w:bCs/>
                <w:color w:val="000000"/>
                <w:sz w:val="18"/>
                <w:szCs w:val="18"/>
              </w:rPr>
            </w:pPr>
            <w:r w:rsidRPr="007C42DD">
              <w:rPr>
                <w:rFonts w:ascii="宋体" w:hAnsi="宋体"/>
                <w:b/>
                <w:bCs/>
                <w:color w:val="000000"/>
                <w:sz w:val="18"/>
                <w:szCs w:val="18"/>
              </w:rPr>
              <w:t>3</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b/>
                <w:bCs/>
                <w:color w:val="000000"/>
                <w:sz w:val="18"/>
                <w:szCs w:val="18"/>
              </w:rPr>
            </w:pPr>
            <w:r w:rsidRPr="007C42DD">
              <w:rPr>
                <w:rFonts w:ascii="宋体" w:hAnsi="宋体"/>
                <w:b/>
                <w:bCs/>
                <w:color w:val="000000"/>
                <w:sz w:val="18"/>
                <w:szCs w:val="18"/>
              </w:rPr>
              <w:t>2</w:t>
            </w: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b/>
                <w:bCs/>
                <w:color w:val="000000"/>
                <w:sz w:val="18"/>
                <w:szCs w:val="18"/>
              </w:rPr>
            </w:pPr>
            <w:r w:rsidRPr="007C42DD">
              <w:rPr>
                <w:rFonts w:ascii="宋体" w:hAnsi="宋体"/>
                <w:b/>
                <w:bCs/>
                <w:color w:val="000000"/>
                <w:sz w:val="18"/>
                <w:szCs w:val="18"/>
              </w:rPr>
              <w:t>2</w:t>
            </w:r>
          </w:p>
        </w:tc>
        <w:tc>
          <w:tcPr>
            <w:tcW w:w="426"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b/>
                <w:bCs/>
                <w:color w:val="FF0000"/>
                <w:sz w:val="18"/>
                <w:szCs w:val="18"/>
              </w:rPr>
            </w:pPr>
            <w:r w:rsidRPr="007C42DD">
              <w:rPr>
                <w:rFonts w:ascii="宋体" w:hAnsi="宋体"/>
                <w:b/>
                <w:bCs/>
                <w:color w:val="FF0000"/>
                <w:sz w:val="18"/>
                <w:szCs w:val="18"/>
              </w:rPr>
              <w:t xml:space="preserve">  </w:t>
            </w:r>
          </w:p>
        </w:tc>
        <w:tc>
          <w:tcPr>
            <w:tcW w:w="393"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hAnsi="宋体"/>
                <w:b/>
                <w:bCs/>
                <w:color w:val="FF0000"/>
                <w:sz w:val="18"/>
                <w:szCs w:val="18"/>
              </w:rPr>
            </w:pPr>
          </w:p>
        </w:tc>
      </w:tr>
      <w:tr w:rsidR="00604379" w:rsidRPr="007C42DD" w:rsidTr="001242EA">
        <w:trPr>
          <w:trHeight w:val="383"/>
          <w:jc w:val="center"/>
        </w:trPr>
        <w:tc>
          <w:tcPr>
            <w:tcW w:w="1011" w:type="dxa"/>
            <w:vMerge w:val="restart"/>
            <w:tcBorders>
              <w:top w:val="single" w:sz="4" w:space="0" w:color="auto"/>
              <w:left w:val="single" w:sz="4" w:space="0" w:color="auto"/>
              <w:right w:val="single" w:sz="4" w:space="0" w:color="auto"/>
            </w:tcBorders>
            <w:vAlign w:val="center"/>
          </w:tcPr>
          <w:p w:rsidR="008E4B12" w:rsidRDefault="008E4B12" w:rsidP="002F4D22">
            <w:pPr>
              <w:widowControl/>
              <w:jc w:val="center"/>
              <w:rPr>
                <w:rFonts w:ascii="宋体" w:hAnsi="宋体" w:cs="宋体"/>
                <w:b/>
                <w:sz w:val="18"/>
                <w:szCs w:val="18"/>
              </w:rPr>
            </w:pPr>
          </w:p>
          <w:p w:rsidR="008E4B12" w:rsidRDefault="008E4B12" w:rsidP="002F4D22">
            <w:pPr>
              <w:widowControl/>
              <w:jc w:val="center"/>
              <w:rPr>
                <w:rFonts w:ascii="宋体" w:hAnsi="宋体" w:cs="宋体"/>
                <w:b/>
                <w:sz w:val="18"/>
                <w:szCs w:val="18"/>
              </w:rPr>
            </w:pPr>
          </w:p>
          <w:p w:rsidR="008E4B12" w:rsidRDefault="008E4B12" w:rsidP="002F4D22">
            <w:pPr>
              <w:widowControl/>
              <w:jc w:val="center"/>
              <w:rPr>
                <w:rFonts w:ascii="宋体" w:hAnsi="宋体" w:cs="宋体"/>
                <w:b/>
                <w:sz w:val="18"/>
                <w:szCs w:val="18"/>
              </w:rPr>
            </w:pPr>
          </w:p>
          <w:p w:rsidR="008E4B12" w:rsidRDefault="008E4B12" w:rsidP="002F4D22">
            <w:pPr>
              <w:widowControl/>
              <w:jc w:val="center"/>
              <w:rPr>
                <w:rFonts w:ascii="宋体" w:hAnsi="宋体" w:cs="宋体"/>
                <w:b/>
                <w:sz w:val="18"/>
                <w:szCs w:val="18"/>
              </w:rPr>
            </w:pPr>
          </w:p>
          <w:p w:rsidR="008E4B12" w:rsidRDefault="008E4B12" w:rsidP="002F4D22">
            <w:pPr>
              <w:widowControl/>
              <w:jc w:val="center"/>
              <w:rPr>
                <w:rFonts w:ascii="宋体" w:hAnsi="宋体" w:cs="宋体"/>
                <w:b/>
                <w:sz w:val="18"/>
                <w:szCs w:val="18"/>
              </w:rPr>
            </w:pPr>
          </w:p>
          <w:p w:rsidR="008E4B12" w:rsidRDefault="00604379" w:rsidP="002F4D22">
            <w:pPr>
              <w:widowControl/>
              <w:jc w:val="center"/>
              <w:rPr>
                <w:rFonts w:ascii="宋体" w:hAnsi="宋体" w:cs="宋体"/>
                <w:b/>
                <w:sz w:val="18"/>
                <w:szCs w:val="18"/>
              </w:rPr>
            </w:pPr>
            <w:r w:rsidRPr="007C42DD">
              <w:rPr>
                <w:rFonts w:ascii="宋体" w:hAnsi="宋体" w:cs="宋体" w:hint="eastAsia"/>
                <w:b/>
                <w:sz w:val="18"/>
                <w:szCs w:val="18"/>
              </w:rPr>
              <w:t>专</w:t>
            </w:r>
          </w:p>
          <w:p w:rsidR="00604379" w:rsidRPr="007C42DD" w:rsidRDefault="00604379" w:rsidP="002F4D22">
            <w:pPr>
              <w:widowControl/>
              <w:jc w:val="center"/>
              <w:rPr>
                <w:rFonts w:ascii="宋体" w:cs="宋体"/>
                <w:b/>
                <w:sz w:val="18"/>
                <w:szCs w:val="18"/>
              </w:rPr>
            </w:pPr>
            <w:r w:rsidRPr="007C42DD">
              <w:rPr>
                <w:rFonts w:ascii="宋体" w:hAnsi="宋体" w:cs="宋体" w:hint="eastAsia"/>
                <w:b/>
                <w:sz w:val="18"/>
                <w:szCs w:val="18"/>
              </w:rPr>
              <w:t>业</w:t>
            </w:r>
          </w:p>
          <w:p w:rsidR="008E4B12" w:rsidRDefault="00604379" w:rsidP="002F4D22">
            <w:pPr>
              <w:widowControl/>
              <w:jc w:val="center"/>
              <w:rPr>
                <w:rFonts w:ascii="宋体" w:hAnsi="宋体" w:cs="宋体"/>
                <w:b/>
                <w:sz w:val="18"/>
                <w:szCs w:val="18"/>
              </w:rPr>
            </w:pPr>
            <w:r w:rsidRPr="007C42DD">
              <w:rPr>
                <w:rFonts w:ascii="宋体" w:hAnsi="宋体" w:cs="宋体" w:hint="eastAsia"/>
                <w:b/>
                <w:sz w:val="18"/>
                <w:szCs w:val="18"/>
              </w:rPr>
              <w:t>基</w:t>
            </w:r>
          </w:p>
          <w:p w:rsidR="008E4B12" w:rsidRDefault="00604379" w:rsidP="002F4D22">
            <w:pPr>
              <w:widowControl/>
              <w:jc w:val="center"/>
              <w:rPr>
                <w:rFonts w:ascii="宋体" w:hAnsi="宋体" w:cs="宋体"/>
                <w:b/>
                <w:sz w:val="18"/>
                <w:szCs w:val="18"/>
              </w:rPr>
            </w:pPr>
            <w:r w:rsidRPr="007C42DD">
              <w:rPr>
                <w:rFonts w:ascii="宋体" w:hAnsi="宋体" w:cs="宋体" w:hint="eastAsia"/>
                <w:b/>
                <w:sz w:val="18"/>
                <w:szCs w:val="18"/>
              </w:rPr>
              <w:t>础</w:t>
            </w:r>
          </w:p>
          <w:p w:rsidR="00604379" w:rsidRPr="007C42DD" w:rsidRDefault="00604379" w:rsidP="002F4D22">
            <w:pPr>
              <w:widowControl/>
              <w:jc w:val="center"/>
              <w:rPr>
                <w:rFonts w:ascii="宋体" w:cs="宋体"/>
                <w:b/>
                <w:sz w:val="18"/>
                <w:szCs w:val="18"/>
              </w:rPr>
            </w:pPr>
            <w:r w:rsidRPr="007C42DD">
              <w:rPr>
                <w:rFonts w:ascii="宋体" w:hAnsi="宋体" w:cs="宋体" w:hint="eastAsia"/>
                <w:b/>
                <w:sz w:val="18"/>
                <w:szCs w:val="18"/>
              </w:rPr>
              <w:t>课</w:t>
            </w: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lastRenderedPageBreak/>
              <w:t>1</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left"/>
              <w:textAlignment w:val="center"/>
              <w:rPr>
                <w:rFonts w:ascii="宋体" w:cs="宋体"/>
                <w:color w:val="000000"/>
                <w:sz w:val="18"/>
                <w:szCs w:val="18"/>
              </w:rPr>
            </w:pPr>
            <w:r w:rsidRPr="007C42DD">
              <w:rPr>
                <w:rFonts w:ascii="宋体" w:hAnsi="宋体" w:cs="宋体" w:hint="eastAsia"/>
                <w:color w:val="000000"/>
                <w:kern w:val="0"/>
                <w:sz w:val="18"/>
                <w:szCs w:val="18"/>
              </w:rPr>
              <w:t>经济数学</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72</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72</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color w:val="000000"/>
                <w:sz w:val="18"/>
                <w:szCs w:val="18"/>
              </w:rPr>
              <w:t>0</w:t>
            </w:r>
          </w:p>
        </w:tc>
        <w:tc>
          <w:tcPr>
            <w:tcW w:w="53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49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40"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80"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31"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262"/>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2</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left"/>
              <w:textAlignment w:val="center"/>
              <w:rPr>
                <w:rFonts w:ascii="宋体" w:cs="宋体"/>
                <w:color w:val="000000"/>
                <w:sz w:val="18"/>
                <w:szCs w:val="18"/>
              </w:rPr>
            </w:pPr>
            <w:r w:rsidRPr="007C42DD">
              <w:rPr>
                <w:rFonts w:ascii="宋体" w:hAnsi="宋体" w:cs="宋体" w:hint="eastAsia"/>
                <w:color w:val="000000"/>
                <w:kern w:val="0"/>
                <w:sz w:val="18"/>
                <w:szCs w:val="18"/>
              </w:rPr>
              <w:t>经济学基础</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72</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72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color w:val="000000"/>
                <w:sz w:val="18"/>
                <w:szCs w:val="18"/>
              </w:rPr>
              <w:t>0</w:t>
            </w:r>
          </w:p>
        </w:tc>
        <w:tc>
          <w:tcPr>
            <w:tcW w:w="53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31"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262"/>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3</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left"/>
              <w:textAlignment w:val="center"/>
              <w:rPr>
                <w:rFonts w:ascii="宋体" w:cs="宋体"/>
                <w:color w:val="000000"/>
                <w:sz w:val="18"/>
                <w:szCs w:val="18"/>
              </w:rPr>
            </w:pPr>
            <w:r w:rsidRPr="007C42DD">
              <w:rPr>
                <w:rFonts w:ascii="宋体" w:hAnsi="宋体" w:cs="宋体" w:hint="eastAsia"/>
                <w:color w:val="000000"/>
                <w:kern w:val="0"/>
                <w:sz w:val="18"/>
                <w:szCs w:val="18"/>
              </w:rPr>
              <w:t>金融基础</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72</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60</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12</w:t>
            </w:r>
          </w:p>
        </w:tc>
        <w:tc>
          <w:tcPr>
            <w:tcW w:w="53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nil"/>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31"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262"/>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hAnsi="宋体" w:cs="宋体"/>
                <w:color w:val="000000"/>
                <w:kern w:val="0"/>
                <w:sz w:val="18"/>
                <w:szCs w:val="18"/>
              </w:rPr>
            </w:pPr>
            <w:r w:rsidRPr="007C42DD">
              <w:rPr>
                <w:rFonts w:ascii="宋体" w:hAnsi="宋体" w:cs="宋体"/>
                <w:color w:val="000000"/>
                <w:kern w:val="0"/>
                <w:sz w:val="18"/>
                <w:szCs w:val="18"/>
              </w:rPr>
              <w:t>4</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left"/>
              <w:textAlignment w:val="center"/>
              <w:rPr>
                <w:rFonts w:ascii="宋体" w:cs="宋体"/>
                <w:color w:val="000000"/>
                <w:sz w:val="18"/>
                <w:szCs w:val="18"/>
              </w:rPr>
            </w:pPr>
            <w:r w:rsidRPr="007C42DD">
              <w:rPr>
                <w:rFonts w:ascii="宋体" w:hAnsi="宋体" w:cs="宋体" w:hint="eastAsia"/>
                <w:color w:val="000000"/>
                <w:kern w:val="0"/>
                <w:sz w:val="18"/>
                <w:szCs w:val="18"/>
              </w:rPr>
              <w:t>管理学基础</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color w:val="000000"/>
                <w:sz w:val="18"/>
                <w:szCs w:val="18"/>
              </w:rPr>
              <w:t>0</w:t>
            </w:r>
          </w:p>
        </w:tc>
        <w:tc>
          <w:tcPr>
            <w:tcW w:w="53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nil"/>
              <w:left w:val="nil"/>
              <w:bottom w:val="single" w:sz="4" w:space="0" w:color="auto"/>
              <w:right w:val="single" w:sz="4" w:space="0" w:color="auto"/>
            </w:tcBorders>
            <w:vAlign w:val="bottom"/>
          </w:tcPr>
          <w:p w:rsidR="00604379" w:rsidRPr="007C42DD" w:rsidRDefault="00604379" w:rsidP="002F4D22">
            <w:pPr>
              <w:jc w:val="center"/>
              <w:rPr>
                <w:rFonts w:ascii="宋体" w:cs="宋体"/>
                <w:color w:val="000000"/>
                <w:sz w:val="22"/>
              </w:rPr>
            </w:pPr>
            <w:r w:rsidRPr="007C42DD">
              <w:rPr>
                <w:rFonts w:ascii="宋体" w:hAnsi="宋体"/>
                <w:color w:val="000000"/>
                <w:sz w:val="22"/>
              </w:rPr>
              <w:t>2</w:t>
            </w:r>
          </w:p>
        </w:tc>
        <w:tc>
          <w:tcPr>
            <w:tcW w:w="540" w:type="dxa"/>
            <w:tcBorders>
              <w:top w:val="nil"/>
              <w:left w:val="nil"/>
              <w:bottom w:val="single" w:sz="4" w:space="0" w:color="auto"/>
              <w:right w:val="single" w:sz="4" w:space="0" w:color="auto"/>
            </w:tcBorders>
            <w:vAlign w:val="bottom"/>
          </w:tcPr>
          <w:p w:rsidR="00604379" w:rsidRPr="007C42DD" w:rsidRDefault="00604379" w:rsidP="002F4D22">
            <w:pPr>
              <w:jc w:val="center"/>
              <w:rPr>
                <w:rFonts w:ascii="宋体" w:cs="宋体"/>
                <w:color w:val="000000"/>
                <w:sz w:val="22"/>
              </w:rPr>
            </w:pPr>
            <w:r w:rsidRPr="007C42DD">
              <w:rPr>
                <w:rFonts w:ascii="宋体" w:hAnsi="宋体"/>
                <w:color w:val="000000"/>
                <w:sz w:val="22"/>
              </w:rPr>
              <w:t>2</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531"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262"/>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5</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left"/>
              <w:textAlignment w:val="center"/>
              <w:rPr>
                <w:rFonts w:ascii="宋体" w:cs="宋体"/>
                <w:color w:val="000000"/>
                <w:sz w:val="18"/>
                <w:szCs w:val="18"/>
              </w:rPr>
            </w:pPr>
            <w:r w:rsidRPr="007C42DD">
              <w:rPr>
                <w:rFonts w:ascii="宋体" w:hAnsi="宋体" w:cs="宋体" w:hint="eastAsia"/>
                <w:color w:val="000000"/>
                <w:kern w:val="0"/>
                <w:sz w:val="18"/>
                <w:szCs w:val="18"/>
              </w:rPr>
              <w:t>基础会计</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72</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54</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31"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262"/>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hAnsi="宋体" w:cs="宋体"/>
                <w:color w:val="000000"/>
                <w:kern w:val="0"/>
                <w:sz w:val="18"/>
                <w:szCs w:val="18"/>
              </w:rPr>
            </w:pPr>
            <w:r w:rsidRPr="007C42DD">
              <w:rPr>
                <w:rFonts w:ascii="宋体" w:hAnsi="宋体" w:cs="宋体"/>
                <w:color w:val="000000"/>
                <w:kern w:val="0"/>
                <w:sz w:val="18"/>
                <w:szCs w:val="18"/>
              </w:rPr>
              <w:t>6</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left"/>
              <w:textAlignment w:val="center"/>
              <w:rPr>
                <w:rFonts w:ascii="宋体" w:cs="宋体"/>
                <w:color w:val="000000"/>
                <w:sz w:val="18"/>
                <w:szCs w:val="18"/>
              </w:rPr>
            </w:pPr>
            <w:r>
              <w:rPr>
                <w:rFonts w:ascii="宋体" w:hAnsi="宋体" w:cs="宋体" w:hint="eastAsia"/>
                <w:color w:val="000000"/>
                <w:kern w:val="0"/>
                <w:sz w:val="18"/>
                <w:szCs w:val="18"/>
              </w:rPr>
              <w:t>金融</w:t>
            </w:r>
            <w:r w:rsidRPr="007C42DD">
              <w:rPr>
                <w:rFonts w:ascii="宋体" w:hAnsi="宋体" w:cs="宋体" w:hint="eastAsia"/>
                <w:color w:val="000000"/>
                <w:kern w:val="0"/>
                <w:sz w:val="18"/>
                <w:szCs w:val="18"/>
              </w:rPr>
              <w:t>礼仪</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single" w:sz="4" w:space="0" w:color="auto"/>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p>
        </w:tc>
        <w:tc>
          <w:tcPr>
            <w:tcW w:w="494"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826"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single" w:sz="4" w:space="0" w:color="auto"/>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40" w:type="dxa"/>
            <w:tcBorders>
              <w:top w:val="single" w:sz="4" w:space="0" w:color="auto"/>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color w:val="000000"/>
                <w:sz w:val="22"/>
              </w:rPr>
              <w:t xml:space="preserve"> </w:t>
            </w:r>
          </w:p>
        </w:tc>
        <w:tc>
          <w:tcPr>
            <w:tcW w:w="480"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531"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7</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保险学原理与实务</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nil"/>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531"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8</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sz w:val="18"/>
                <w:szCs w:val="18"/>
              </w:rPr>
              <w:t>投资学</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54</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80" w:type="dxa"/>
            <w:tcBorders>
              <w:top w:val="nil"/>
              <w:left w:val="nil"/>
              <w:bottom w:val="single" w:sz="4" w:space="0" w:color="auto"/>
              <w:right w:val="single" w:sz="4" w:space="0" w:color="auto"/>
            </w:tcBorders>
            <w:vAlign w:val="bottom"/>
          </w:tcPr>
          <w:p w:rsidR="00604379" w:rsidRPr="007C42DD" w:rsidRDefault="00604379" w:rsidP="002F4D22">
            <w:pPr>
              <w:jc w:val="center"/>
              <w:rPr>
                <w:rFonts w:ascii="宋体" w:cs="宋体"/>
                <w:color w:val="000000"/>
                <w:sz w:val="22"/>
              </w:rPr>
            </w:pPr>
            <w:r w:rsidRPr="007C42DD">
              <w:rPr>
                <w:rFonts w:ascii="宋体" w:hAnsi="宋体"/>
                <w:color w:val="000000"/>
                <w:sz w:val="22"/>
              </w:rPr>
              <w:t>3</w:t>
            </w:r>
          </w:p>
        </w:tc>
        <w:tc>
          <w:tcPr>
            <w:tcW w:w="531" w:type="dxa"/>
            <w:tcBorders>
              <w:top w:val="nil"/>
              <w:left w:val="nil"/>
              <w:bottom w:val="single" w:sz="4" w:space="0" w:color="auto"/>
              <w:right w:val="single" w:sz="4" w:space="0" w:color="auto"/>
            </w:tcBorders>
            <w:vAlign w:val="bottom"/>
          </w:tcPr>
          <w:p w:rsidR="00604379" w:rsidRPr="007C42DD" w:rsidRDefault="00604379" w:rsidP="002F4D22">
            <w:pPr>
              <w:jc w:val="center"/>
              <w:rPr>
                <w:rFonts w:ascii="宋体" w:cs="宋体"/>
                <w:color w:val="000000"/>
                <w:sz w:val="22"/>
              </w:rPr>
            </w:pPr>
            <w:r w:rsidRPr="007C42DD">
              <w:rPr>
                <w:rFonts w:ascii="宋体" w:hAnsi="宋体"/>
                <w:color w:val="000000"/>
                <w:sz w:val="22"/>
              </w:rPr>
              <w:t>3</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hAnsi="宋体" w:cs="宋体"/>
                <w:color w:val="000000"/>
                <w:kern w:val="0"/>
                <w:sz w:val="18"/>
                <w:szCs w:val="18"/>
              </w:rPr>
            </w:pPr>
            <w:r w:rsidRPr="007C42DD">
              <w:rPr>
                <w:rFonts w:ascii="宋体" w:hAnsi="宋体" w:cs="宋体"/>
                <w:color w:val="000000"/>
                <w:kern w:val="0"/>
                <w:sz w:val="18"/>
                <w:szCs w:val="18"/>
              </w:rPr>
              <w:t>9</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个人理财</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72</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31"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1</w:t>
            </w:r>
            <w:r w:rsidRPr="007C42DD">
              <w:rPr>
                <w:rFonts w:ascii="宋体" w:cs="宋体"/>
                <w:color w:val="000000"/>
                <w:kern w:val="0"/>
                <w:sz w:val="18"/>
                <w:szCs w:val="18"/>
              </w:rPr>
              <w:t>0</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jc w:val="left"/>
              <w:textAlignment w:val="center"/>
              <w:rPr>
                <w:rFonts w:ascii="宋体" w:cs="宋体"/>
                <w:color w:val="000000"/>
                <w:sz w:val="18"/>
                <w:szCs w:val="18"/>
              </w:rPr>
            </w:pPr>
            <w:r w:rsidRPr="007C42DD">
              <w:rPr>
                <w:rFonts w:ascii="宋体" w:hAnsi="宋体" w:cs="宋体" w:hint="eastAsia"/>
                <w:color w:val="000000"/>
                <w:sz w:val="18"/>
                <w:szCs w:val="18"/>
              </w:rPr>
              <w:t>互联网金融</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72</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54</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nil"/>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40" w:type="dxa"/>
            <w:tcBorders>
              <w:top w:val="nil"/>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31"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11</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金融市场基础知识</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54</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36</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31"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3</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3</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12</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证券市场法律法规</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18</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w:t>
            </w:r>
          </w:p>
        </w:tc>
        <w:tc>
          <w:tcPr>
            <w:tcW w:w="8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9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4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80"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31"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2</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2</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11"/>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color w:val="000000"/>
                <w:sz w:val="18"/>
                <w:szCs w:val="18"/>
              </w:rPr>
            </w:pPr>
          </w:p>
        </w:tc>
        <w:tc>
          <w:tcPr>
            <w:tcW w:w="645" w:type="dxa"/>
            <w:tcBorders>
              <w:top w:val="single" w:sz="4" w:space="0" w:color="auto"/>
              <w:left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13</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国际金融</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54</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36</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w:t>
            </w:r>
          </w:p>
        </w:tc>
        <w:tc>
          <w:tcPr>
            <w:tcW w:w="494"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826"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9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40"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80"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31"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w:t>
            </w:r>
          </w:p>
        </w:tc>
        <w:tc>
          <w:tcPr>
            <w:tcW w:w="42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w:t>
            </w:r>
          </w:p>
        </w:tc>
        <w:tc>
          <w:tcPr>
            <w:tcW w:w="426"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11"/>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color w:val="000000"/>
                <w:sz w:val="18"/>
                <w:szCs w:val="18"/>
              </w:rPr>
            </w:pPr>
          </w:p>
        </w:tc>
        <w:tc>
          <w:tcPr>
            <w:tcW w:w="645" w:type="dxa"/>
            <w:tcBorders>
              <w:top w:val="single" w:sz="4" w:space="0" w:color="auto"/>
              <w:left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Pr>
                <w:rFonts w:ascii="宋体" w:cs="宋体"/>
                <w:color w:val="000000"/>
                <w:sz w:val="18"/>
                <w:szCs w:val="18"/>
              </w:rPr>
              <w:t>14</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金融法规</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18</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94"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w:t>
            </w:r>
          </w:p>
        </w:tc>
        <w:tc>
          <w:tcPr>
            <w:tcW w:w="826"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9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40"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80"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 xml:space="preserve"> </w:t>
            </w:r>
          </w:p>
        </w:tc>
        <w:tc>
          <w:tcPr>
            <w:tcW w:w="531"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 xml:space="preserve"> </w:t>
            </w: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 xml:space="preserve"> </w:t>
            </w: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 xml:space="preserve"> </w:t>
            </w: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42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426"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11"/>
          <w:jc w:val="center"/>
        </w:trPr>
        <w:tc>
          <w:tcPr>
            <w:tcW w:w="1011" w:type="dxa"/>
            <w:vMerge/>
            <w:tcBorders>
              <w:left w:val="single" w:sz="4" w:space="0" w:color="auto"/>
              <w:right w:val="single" w:sz="4" w:space="0" w:color="auto"/>
            </w:tcBorders>
            <w:vAlign w:val="center"/>
          </w:tcPr>
          <w:p w:rsidR="00604379" w:rsidRPr="007C42DD" w:rsidRDefault="00604379" w:rsidP="002F4D22">
            <w:pPr>
              <w:widowControl/>
              <w:jc w:val="center"/>
              <w:rPr>
                <w:rFonts w:ascii="宋体" w:cs="宋体"/>
                <w:color w:val="000000"/>
                <w:sz w:val="18"/>
                <w:szCs w:val="18"/>
              </w:rPr>
            </w:pPr>
          </w:p>
        </w:tc>
        <w:tc>
          <w:tcPr>
            <w:tcW w:w="645" w:type="dxa"/>
            <w:tcBorders>
              <w:top w:val="single" w:sz="4" w:space="0" w:color="auto"/>
              <w:left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Pr>
                <w:rFonts w:ascii="宋体" w:cs="宋体"/>
                <w:color w:val="000000"/>
                <w:sz w:val="18"/>
                <w:szCs w:val="18"/>
              </w:rPr>
              <w:t>15</w:t>
            </w: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left"/>
              <w:textAlignment w:val="center"/>
              <w:rPr>
                <w:rFonts w:ascii="宋体" w:cs="宋体"/>
                <w:color w:val="000000"/>
                <w:sz w:val="18"/>
                <w:szCs w:val="18"/>
              </w:rPr>
            </w:pPr>
            <w:r w:rsidRPr="007C42DD">
              <w:rPr>
                <w:rFonts w:ascii="宋体" w:hAnsi="宋体" w:cs="宋体" w:hint="eastAsia"/>
                <w:color w:val="000000"/>
                <w:sz w:val="18"/>
                <w:szCs w:val="18"/>
              </w:rPr>
              <w:t>金融风险管理</w:t>
            </w:r>
          </w:p>
        </w:tc>
        <w:tc>
          <w:tcPr>
            <w:tcW w:w="734"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54</w:t>
            </w:r>
          </w:p>
        </w:tc>
        <w:tc>
          <w:tcPr>
            <w:tcW w:w="708"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9"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40"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80" w:type="dxa"/>
            <w:tcBorders>
              <w:top w:val="single" w:sz="4" w:space="0" w:color="auto"/>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31" w:type="dxa"/>
            <w:tcBorders>
              <w:top w:val="single" w:sz="4" w:space="0" w:color="auto"/>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67" w:type="dxa"/>
            <w:tcBorders>
              <w:top w:val="single" w:sz="4" w:space="0" w:color="auto"/>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67" w:type="dxa"/>
            <w:tcBorders>
              <w:top w:val="single" w:sz="4" w:space="0" w:color="auto"/>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w:t>
            </w:r>
          </w:p>
        </w:tc>
        <w:tc>
          <w:tcPr>
            <w:tcW w:w="42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w:t>
            </w:r>
          </w:p>
        </w:tc>
        <w:tc>
          <w:tcPr>
            <w:tcW w:w="426"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0"/>
          <w:jc w:val="center"/>
        </w:trPr>
        <w:tc>
          <w:tcPr>
            <w:tcW w:w="1011" w:type="dxa"/>
            <w:vMerge/>
            <w:tcBorders>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color w:val="000000"/>
                <w:sz w:val="18"/>
                <w:szCs w:val="18"/>
              </w:rPr>
            </w:pPr>
          </w:p>
        </w:tc>
        <w:tc>
          <w:tcPr>
            <w:tcW w:w="2910" w:type="dxa"/>
            <w:gridSpan w:val="4"/>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b/>
                <w:color w:val="000000"/>
                <w:sz w:val="18"/>
                <w:szCs w:val="18"/>
              </w:rPr>
            </w:pPr>
            <w:r w:rsidRPr="007C42DD">
              <w:rPr>
                <w:rFonts w:ascii="宋体" w:hAnsi="宋体" w:cs="宋体" w:hint="eastAsia"/>
                <w:b/>
                <w:bCs/>
                <w:color w:val="000000"/>
                <w:sz w:val="18"/>
                <w:szCs w:val="18"/>
              </w:rPr>
              <w:t>小</w:t>
            </w:r>
            <w:r w:rsidRPr="007C42DD">
              <w:rPr>
                <w:b/>
                <w:bCs/>
                <w:color w:val="000000"/>
                <w:sz w:val="18"/>
                <w:szCs w:val="18"/>
              </w:rPr>
              <w:t xml:space="preserve">   </w:t>
            </w:r>
            <w:r w:rsidRPr="007C42DD">
              <w:rPr>
                <w:rFonts w:ascii="宋体" w:hAnsi="宋体" w:cs="宋体" w:hint="eastAsia"/>
                <w:b/>
                <w:bCs/>
                <w:color w:val="000000"/>
                <w:sz w:val="18"/>
                <w:szCs w:val="18"/>
              </w:rPr>
              <w:t>计</w:t>
            </w:r>
          </w:p>
        </w:tc>
        <w:tc>
          <w:tcPr>
            <w:tcW w:w="734"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46</w:t>
            </w:r>
          </w:p>
        </w:tc>
        <w:tc>
          <w:tcPr>
            <w:tcW w:w="709"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828</w:t>
            </w:r>
          </w:p>
        </w:tc>
        <w:tc>
          <w:tcPr>
            <w:tcW w:w="708"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600</w:t>
            </w:r>
          </w:p>
        </w:tc>
        <w:tc>
          <w:tcPr>
            <w:tcW w:w="709"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228</w:t>
            </w:r>
          </w:p>
        </w:tc>
        <w:tc>
          <w:tcPr>
            <w:tcW w:w="535" w:type="dxa"/>
            <w:tcBorders>
              <w:top w:val="single" w:sz="4" w:space="0" w:color="auto"/>
              <w:left w:val="nil"/>
              <w:bottom w:val="single" w:sz="4" w:space="0" w:color="auto"/>
              <w:right w:val="single" w:sz="4" w:space="0" w:color="auto"/>
            </w:tcBorders>
            <w:vAlign w:val="center"/>
          </w:tcPr>
          <w:p w:rsidR="00604379" w:rsidRPr="00172B0E" w:rsidRDefault="00604379" w:rsidP="002F4D22">
            <w:pPr>
              <w:spacing w:line="240" w:lineRule="exact"/>
              <w:jc w:val="center"/>
              <w:rPr>
                <w:rFonts w:ascii="宋体"/>
                <w:b/>
                <w:color w:val="000000"/>
                <w:sz w:val="18"/>
                <w:szCs w:val="18"/>
              </w:rPr>
            </w:pPr>
          </w:p>
        </w:tc>
        <w:tc>
          <w:tcPr>
            <w:tcW w:w="494" w:type="dxa"/>
            <w:tcBorders>
              <w:top w:val="single" w:sz="4" w:space="0" w:color="auto"/>
              <w:left w:val="nil"/>
              <w:bottom w:val="single" w:sz="4" w:space="0" w:color="auto"/>
              <w:right w:val="single" w:sz="4" w:space="0" w:color="auto"/>
            </w:tcBorders>
            <w:vAlign w:val="center"/>
          </w:tcPr>
          <w:p w:rsidR="00604379" w:rsidRPr="00172B0E" w:rsidRDefault="00604379" w:rsidP="002F4D22">
            <w:pPr>
              <w:spacing w:line="240" w:lineRule="exact"/>
              <w:jc w:val="center"/>
              <w:rPr>
                <w:rFonts w:ascii="宋体"/>
                <w:b/>
                <w:color w:val="000000"/>
                <w:sz w:val="18"/>
                <w:szCs w:val="18"/>
              </w:rPr>
            </w:pPr>
          </w:p>
        </w:tc>
        <w:tc>
          <w:tcPr>
            <w:tcW w:w="826"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8</w:t>
            </w:r>
          </w:p>
        </w:tc>
        <w:tc>
          <w:tcPr>
            <w:tcW w:w="495"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6</w:t>
            </w:r>
          </w:p>
        </w:tc>
        <w:tc>
          <w:tcPr>
            <w:tcW w:w="540"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6</w:t>
            </w:r>
          </w:p>
        </w:tc>
        <w:tc>
          <w:tcPr>
            <w:tcW w:w="480"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15</w:t>
            </w:r>
          </w:p>
        </w:tc>
        <w:tc>
          <w:tcPr>
            <w:tcW w:w="531"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15</w:t>
            </w:r>
          </w:p>
        </w:tc>
        <w:tc>
          <w:tcPr>
            <w:tcW w:w="567"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9</w:t>
            </w:r>
          </w:p>
        </w:tc>
        <w:tc>
          <w:tcPr>
            <w:tcW w:w="567"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9</w:t>
            </w:r>
          </w:p>
        </w:tc>
        <w:tc>
          <w:tcPr>
            <w:tcW w:w="567"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8</w:t>
            </w:r>
          </w:p>
        </w:tc>
        <w:tc>
          <w:tcPr>
            <w:tcW w:w="425" w:type="dxa"/>
            <w:tcBorders>
              <w:top w:val="single" w:sz="4" w:space="0" w:color="auto"/>
              <w:left w:val="nil"/>
              <w:bottom w:val="single" w:sz="4" w:space="0" w:color="auto"/>
              <w:right w:val="single" w:sz="4" w:space="0" w:color="auto"/>
            </w:tcBorders>
            <w:vAlign w:val="center"/>
          </w:tcPr>
          <w:p w:rsidR="00604379" w:rsidRPr="00172B0E" w:rsidRDefault="00604379" w:rsidP="002F4D22">
            <w:pPr>
              <w:jc w:val="center"/>
              <w:rPr>
                <w:rFonts w:ascii="宋体" w:cs="宋体"/>
                <w:b/>
                <w:color w:val="000000"/>
                <w:sz w:val="22"/>
              </w:rPr>
            </w:pPr>
            <w:r w:rsidRPr="00172B0E">
              <w:rPr>
                <w:rFonts w:ascii="宋体" w:hAnsi="宋体"/>
                <w:b/>
                <w:color w:val="000000"/>
                <w:sz w:val="22"/>
              </w:rPr>
              <w:t>8</w:t>
            </w:r>
          </w:p>
        </w:tc>
        <w:tc>
          <w:tcPr>
            <w:tcW w:w="426"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center"/>
              <w:rPr>
                <w:rFonts w:ascii="宋体"/>
                <w:color w:val="000000"/>
                <w:sz w:val="18"/>
                <w:szCs w:val="18"/>
              </w:rPr>
            </w:pPr>
          </w:p>
        </w:tc>
        <w:tc>
          <w:tcPr>
            <w:tcW w:w="393"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center"/>
              <w:rPr>
                <w:rFonts w:ascii="宋体"/>
                <w:color w:val="000000"/>
                <w:sz w:val="18"/>
                <w:szCs w:val="18"/>
              </w:rPr>
            </w:pPr>
          </w:p>
        </w:tc>
      </w:tr>
      <w:tr w:rsidR="00604379" w:rsidRPr="007C42DD" w:rsidTr="001242EA">
        <w:trPr>
          <w:trHeight w:val="353"/>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tcPr>
          <w:p w:rsidR="008E4B12" w:rsidRDefault="00604379" w:rsidP="002F4D22">
            <w:pPr>
              <w:widowControl/>
              <w:jc w:val="center"/>
              <w:rPr>
                <w:rFonts w:ascii="宋体" w:hAnsi="宋体" w:cs="宋体"/>
                <w:b/>
                <w:bCs/>
                <w:color w:val="000000"/>
                <w:sz w:val="18"/>
                <w:szCs w:val="18"/>
              </w:rPr>
            </w:pPr>
            <w:r w:rsidRPr="007C42DD">
              <w:rPr>
                <w:rFonts w:ascii="宋体" w:hAnsi="宋体" w:cs="宋体" w:hint="eastAsia"/>
                <w:b/>
                <w:bCs/>
                <w:color w:val="000000"/>
                <w:sz w:val="18"/>
                <w:szCs w:val="18"/>
              </w:rPr>
              <w:t>专</w:t>
            </w:r>
          </w:p>
          <w:p w:rsidR="00604379" w:rsidRPr="007C42DD" w:rsidRDefault="00604379" w:rsidP="002F4D22">
            <w:pPr>
              <w:widowControl/>
              <w:jc w:val="center"/>
              <w:rPr>
                <w:rFonts w:ascii="宋体" w:cs="宋体"/>
                <w:b/>
                <w:bCs/>
                <w:color w:val="000000"/>
                <w:sz w:val="18"/>
                <w:szCs w:val="18"/>
              </w:rPr>
            </w:pPr>
            <w:r w:rsidRPr="007C42DD">
              <w:rPr>
                <w:rFonts w:ascii="宋体" w:hAnsi="宋体" w:cs="宋体" w:hint="eastAsia"/>
                <w:b/>
                <w:bCs/>
                <w:color w:val="000000"/>
                <w:sz w:val="18"/>
                <w:szCs w:val="18"/>
              </w:rPr>
              <w:t>业</w:t>
            </w:r>
          </w:p>
          <w:p w:rsidR="008E4B12" w:rsidRDefault="00604379" w:rsidP="002F4D22">
            <w:pPr>
              <w:widowControl/>
              <w:jc w:val="center"/>
              <w:rPr>
                <w:rFonts w:ascii="宋体" w:hAnsi="宋体" w:cs="宋体"/>
                <w:b/>
                <w:bCs/>
                <w:color w:val="000000"/>
                <w:sz w:val="18"/>
                <w:szCs w:val="18"/>
              </w:rPr>
            </w:pPr>
            <w:r w:rsidRPr="007C42DD">
              <w:rPr>
                <w:rFonts w:ascii="宋体" w:hAnsi="宋体" w:cs="宋体" w:hint="eastAsia"/>
                <w:b/>
                <w:bCs/>
                <w:color w:val="000000"/>
                <w:sz w:val="18"/>
                <w:szCs w:val="18"/>
              </w:rPr>
              <w:t>技</w:t>
            </w:r>
          </w:p>
          <w:p w:rsidR="008E4B12" w:rsidRDefault="00604379" w:rsidP="002F4D22">
            <w:pPr>
              <w:widowControl/>
              <w:jc w:val="center"/>
              <w:rPr>
                <w:rFonts w:ascii="宋体" w:hAnsi="宋体" w:cs="宋体"/>
                <w:b/>
                <w:bCs/>
                <w:color w:val="000000"/>
                <w:sz w:val="18"/>
                <w:szCs w:val="18"/>
              </w:rPr>
            </w:pPr>
            <w:r w:rsidRPr="007C42DD">
              <w:rPr>
                <w:rFonts w:ascii="宋体" w:hAnsi="宋体" w:cs="宋体" w:hint="eastAsia"/>
                <w:b/>
                <w:bCs/>
                <w:color w:val="000000"/>
                <w:sz w:val="18"/>
                <w:szCs w:val="18"/>
              </w:rPr>
              <w:t>能</w:t>
            </w:r>
          </w:p>
          <w:p w:rsidR="00604379" w:rsidRPr="007C42DD" w:rsidRDefault="00604379" w:rsidP="002F4D22">
            <w:pPr>
              <w:widowControl/>
              <w:jc w:val="center"/>
              <w:rPr>
                <w:rFonts w:ascii="宋体" w:cs="宋体"/>
                <w:b/>
                <w:bCs/>
                <w:color w:val="000000"/>
                <w:sz w:val="18"/>
                <w:szCs w:val="18"/>
              </w:rPr>
            </w:pPr>
            <w:r w:rsidRPr="007C42DD">
              <w:rPr>
                <w:rFonts w:ascii="宋体" w:hAnsi="宋体" w:cs="宋体" w:hint="eastAsia"/>
                <w:b/>
                <w:bCs/>
                <w:color w:val="000000"/>
                <w:sz w:val="18"/>
                <w:szCs w:val="18"/>
              </w:rPr>
              <w:t>课</w:t>
            </w: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1</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专业技能（点钞与传票算）</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color w:val="000000"/>
                <w:sz w:val="18"/>
                <w:szCs w:val="18"/>
              </w:rPr>
              <w:t>0</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826"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495"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p>
        </w:tc>
        <w:tc>
          <w:tcPr>
            <w:tcW w:w="540" w:type="dxa"/>
            <w:tcBorders>
              <w:top w:val="nil"/>
              <w:left w:val="single" w:sz="4" w:space="0" w:color="000000"/>
              <w:bottom w:val="single" w:sz="4" w:space="0" w:color="auto"/>
              <w:right w:val="single" w:sz="4" w:space="0" w:color="auto"/>
            </w:tcBorders>
            <w:vAlign w:val="bottom"/>
          </w:tcPr>
          <w:p w:rsidR="00604379" w:rsidRPr="007C42DD" w:rsidRDefault="00604379" w:rsidP="002F4D22">
            <w:pPr>
              <w:rPr>
                <w:rFonts w:ascii="宋体" w:cs="宋体"/>
                <w:color w:val="000000"/>
                <w:sz w:val="22"/>
              </w:rPr>
            </w:pPr>
          </w:p>
        </w:tc>
        <w:tc>
          <w:tcPr>
            <w:tcW w:w="480"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Cs w:val="21"/>
              </w:rPr>
            </w:pP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5"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b/>
                <w:bCs/>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2</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kern w:val="0"/>
                <w:sz w:val="18"/>
                <w:szCs w:val="18"/>
              </w:rPr>
            </w:pPr>
            <w:r w:rsidRPr="007C42DD">
              <w:rPr>
                <w:rFonts w:ascii="宋体" w:hAnsi="宋体" w:cs="宋体" w:hint="eastAsia"/>
                <w:color w:val="000000"/>
                <w:kern w:val="0"/>
                <w:sz w:val="18"/>
                <w:szCs w:val="18"/>
              </w:rPr>
              <w:t>专业技能</w:t>
            </w:r>
          </w:p>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（字符录入与货币识假）</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color w:val="000000"/>
                <w:sz w:val="18"/>
                <w:szCs w:val="18"/>
              </w:rPr>
              <w:t>0</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535" w:type="dxa"/>
            <w:tcBorders>
              <w:top w:val="nil"/>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826"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480"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Cs w:val="21"/>
              </w:rPr>
            </w:pP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b/>
                <w:bCs/>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3</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商业银行综合柜台业务</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72</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495"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480"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olor w:val="000000"/>
                <w:szCs w:val="21"/>
              </w:rPr>
            </w:pP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Cs w:val="21"/>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olor w:val="000000"/>
                <w:sz w:val="18"/>
                <w:szCs w:val="18"/>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olor w:val="000000"/>
                <w:sz w:val="18"/>
                <w:szCs w:val="18"/>
              </w:rPr>
            </w:pP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b/>
                <w:bCs/>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4</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图形图像处理</w:t>
            </w:r>
            <w:r w:rsidRPr="007C42DD">
              <w:rPr>
                <w:rFonts w:ascii="宋体" w:hAnsi="宋体" w:cs="宋体"/>
                <w:color w:val="000000"/>
                <w:kern w:val="0"/>
                <w:sz w:val="18"/>
                <w:szCs w:val="18"/>
              </w:rPr>
              <w:t>(PhotoShop)</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72</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495"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480"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olor w:val="000000"/>
                <w:szCs w:val="21"/>
              </w:rPr>
            </w:pP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Cs w:val="21"/>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olor w:val="000000"/>
                <w:sz w:val="18"/>
                <w:szCs w:val="18"/>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olor w:val="000000"/>
                <w:sz w:val="18"/>
                <w:szCs w:val="18"/>
              </w:rPr>
            </w:pP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b/>
                <w:bCs/>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5</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jc w:val="left"/>
              <w:textAlignment w:val="center"/>
              <w:rPr>
                <w:rFonts w:ascii="宋体" w:cs="宋体"/>
                <w:color w:val="000000"/>
                <w:sz w:val="18"/>
                <w:szCs w:val="18"/>
              </w:rPr>
            </w:pPr>
            <w:r w:rsidRPr="007C42DD">
              <w:rPr>
                <w:rFonts w:ascii="宋体" w:hAnsi="宋体"/>
                <w:szCs w:val="21"/>
              </w:rPr>
              <w:t>SQL SERVER</w:t>
            </w:r>
            <w:r w:rsidRPr="007C42DD">
              <w:rPr>
                <w:rFonts w:ascii="宋体" w:hAnsi="宋体" w:hint="eastAsia"/>
                <w:szCs w:val="21"/>
              </w:rPr>
              <w:t>数据库</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495"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80"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Cs w:val="21"/>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olor w:val="000000"/>
                <w:sz w:val="18"/>
                <w:szCs w:val="18"/>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olor w:val="000000"/>
                <w:sz w:val="18"/>
                <w:szCs w:val="18"/>
              </w:rPr>
            </w:pP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b/>
                <w:bCs/>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6</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网页设计与制作</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72</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40" w:type="dxa"/>
            <w:tcBorders>
              <w:top w:val="nil"/>
              <w:left w:val="single" w:sz="4" w:space="0" w:color="000000"/>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480"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olor w:val="000000"/>
                <w:sz w:val="18"/>
                <w:szCs w:val="18"/>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olor w:val="000000"/>
                <w:sz w:val="18"/>
                <w:szCs w:val="18"/>
              </w:rPr>
            </w:pP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b/>
                <w:bCs/>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7</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color w:val="000000"/>
                <w:kern w:val="0"/>
                <w:sz w:val="18"/>
                <w:szCs w:val="18"/>
              </w:rPr>
              <w:t>UI</w:t>
            </w:r>
            <w:r w:rsidRPr="007C42DD">
              <w:rPr>
                <w:rFonts w:ascii="宋体" w:hAnsi="宋体" w:cs="宋体" w:hint="eastAsia"/>
                <w:color w:val="000000"/>
                <w:kern w:val="0"/>
                <w:sz w:val="18"/>
                <w:szCs w:val="18"/>
              </w:rPr>
              <w:t>交互设计</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826"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95"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40" w:type="dxa"/>
            <w:tcBorders>
              <w:top w:val="nil"/>
              <w:left w:val="single" w:sz="4" w:space="0" w:color="000000"/>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480"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 xml:space="preserve"> </w:t>
            </w: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color w:val="000000"/>
                <w:szCs w:val="21"/>
              </w:rPr>
              <w:t xml:space="preserve"> </w:t>
            </w: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b/>
                <w:bCs/>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8</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jc w:val="left"/>
              <w:textAlignment w:val="center"/>
              <w:rPr>
                <w:rFonts w:ascii="宋体" w:cs="宋体"/>
                <w:color w:val="000000"/>
                <w:sz w:val="18"/>
                <w:szCs w:val="18"/>
              </w:rPr>
            </w:pPr>
            <w:r w:rsidRPr="007C42DD">
              <w:rPr>
                <w:rFonts w:ascii="宋体" w:hAnsi="宋体" w:cs="宋体" w:hint="eastAsia"/>
                <w:color w:val="000000"/>
                <w:kern w:val="0"/>
                <w:sz w:val="18"/>
                <w:szCs w:val="18"/>
              </w:rPr>
              <w:t>电商网站设计</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40" w:type="dxa"/>
            <w:tcBorders>
              <w:top w:val="nil"/>
              <w:left w:val="single" w:sz="4" w:space="0" w:color="000000"/>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480"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31" w:type="dxa"/>
            <w:tcBorders>
              <w:top w:val="nil"/>
              <w:left w:val="single" w:sz="4" w:space="0" w:color="000000"/>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5"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b/>
                <w:bCs/>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9</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jc w:val="left"/>
              <w:textAlignment w:val="center"/>
              <w:rPr>
                <w:rFonts w:ascii="宋体" w:cs="宋体"/>
                <w:color w:val="000000"/>
                <w:sz w:val="18"/>
                <w:szCs w:val="18"/>
              </w:rPr>
            </w:pPr>
            <w:r w:rsidRPr="007C42DD">
              <w:rPr>
                <w:rFonts w:ascii="宋体" w:hAnsi="宋体" w:cs="宋体" w:hint="eastAsia"/>
                <w:color w:val="000000"/>
                <w:kern w:val="0"/>
                <w:sz w:val="18"/>
                <w:szCs w:val="18"/>
              </w:rPr>
              <w:t>电子商务应用</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nil"/>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826"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80"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color w:val="000000"/>
                <w:sz w:val="22"/>
              </w:rPr>
              <w:t xml:space="preserve"> </w:t>
            </w: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67"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425"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olor w:val="000000"/>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hAnsi="宋体" w:cs="宋体"/>
                <w:color w:val="000000"/>
                <w:kern w:val="0"/>
                <w:sz w:val="18"/>
                <w:szCs w:val="18"/>
              </w:rPr>
            </w:pPr>
            <w:r w:rsidRPr="007C42DD">
              <w:rPr>
                <w:rFonts w:ascii="宋体" w:hAnsi="宋体" w:cs="宋体"/>
                <w:color w:val="000000"/>
                <w:kern w:val="0"/>
                <w:sz w:val="18"/>
                <w:szCs w:val="18"/>
              </w:rPr>
              <w:t>10</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微信小程序</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18</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80"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425"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hAnsi="宋体" w:cs="宋体"/>
                <w:color w:val="000000"/>
                <w:kern w:val="0"/>
                <w:sz w:val="18"/>
                <w:szCs w:val="18"/>
              </w:rPr>
            </w:pPr>
            <w:r w:rsidRPr="007C42DD">
              <w:rPr>
                <w:rFonts w:ascii="宋体" w:hAnsi="宋体" w:cs="宋体"/>
                <w:color w:val="000000"/>
                <w:kern w:val="0"/>
                <w:sz w:val="18"/>
                <w:szCs w:val="18"/>
              </w:rPr>
              <w:t>11</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金融营销实务</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72</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36</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80"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31" w:type="dxa"/>
            <w:tcBorders>
              <w:top w:val="nil"/>
              <w:left w:val="single" w:sz="4" w:space="0" w:color="000000"/>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425"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color w:val="000000"/>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cs="宋体"/>
                <w:color w:val="000000"/>
                <w:sz w:val="18"/>
                <w:szCs w:val="18"/>
              </w:rPr>
              <w:t>12</w:t>
            </w:r>
          </w:p>
        </w:tc>
        <w:tc>
          <w:tcPr>
            <w:tcW w:w="2265" w:type="dxa"/>
            <w:gridSpan w:val="3"/>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顶岗实习</w:t>
            </w:r>
          </w:p>
        </w:tc>
        <w:tc>
          <w:tcPr>
            <w:tcW w:w="73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24</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432</w:t>
            </w:r>
          </w:p>
        </w:tc>
        <w:tc>
          <w:tcPr>
            <w:tcW w:w="708"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color w:val="000000"/>
                <w:sz w:val="18"/>
                <w:szCs w:val="18"/>
              </w:rPr>
              <w:t>0</w:t>
            </w:r>
          </w:p>
        </w:tc>
        <w:tc>
          <w:tcPr>
            <w:tcW w:w="709"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432</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w:t>
            </w:r>
          </w:p>
        </w:tc>
        <w:tc>
          <w:tcPr>
            <w:tcW w:w="826"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95"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80"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425"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Cs w:val="21"/>
              </w:rPr>
            </w:pPr>
            <w:r w:rsidRPr="007C42DD">
              <w:rPr>
                <w:rFonts w:ascii="宋体" w:hAnsi="宋体" w:hint="eastAsia"/>
                <w:color w:val="000000"/>
                <w:szCs w:val="21"/>
              </w:rPr>
              <w:t xml:space="preserve">　</w:t>
            </w:r>
          </w:p>
        </w:tc>
        <w:tc>
          <w:tcPr>
            <w:tcW w:w="819" w:type="dxa"/>
            <w:gridSpan w:val="2"/>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s="宋体"/>
                <w:color w:val="000000"/>
                <w:kern w:val="0"/>
                <w:szCs w:val="21"/>
              </w:rPr>
              <w:t>18W</w:t>
            </w:r>
          </w:p>
        </w:tc>
      </w:tr>
      <w:tr w:rsidR="00604379" w:rsidRPr="007C42DD" w:rsidTr="009F5CAA">
        <w:trPr>
          <w:trHeight w:val="372"/>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sz w:val="18"/>
                <w:szCs w:val="18"/>
              </w:rPr>
            </w:pPr>
          </w:p>
        </w:tc>
        <w:tc>
          <w:tcPr>
            <w:tcW w:w="2910" w:type="dxa"/>
            <w:gridSpan w:val="4"/>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spacing w:line="240" w:lineRule="exact"/>
              <w:jc w:val="center"/>
              <w:rPr>
                <w:rFonts w:ascii="宋体"/>
                <w:bCs/>
                <w:sz w:val="18"/>
                <w:szCs w:val="18"/>
              </w:rPr>
            </w:pPr>
            <w:r w:rsidRPr="007C42DD">
              <w:rPr>
                <w:rFonts w:ascii="宋体" w:hAnsi="宋体" w:cs="宋体" w:hint="eastAsia"/>
                <w:b/>
                <w:bCs/>
                <w:color w:val="000000"/>
                <w:sz w:val="18"/>
                <w:szCs w:val="18"/>
              </w:rPr>
              <w:t>小</w:t>
            </w:r>
            <w:r w:rsidRPr="007C42DD">
              <w:rPr>
                <w:b/>
                <w:bCs/>
                <w:color w:val="000000"/>
                <w:sz w:val="18"/>
                <w:szCs w:val="18"/>
              </w:rPr>
              <w:t xml:space="preserve">   </w:t>
            </w:r>
            <w:r w:rsidRPr="007C42DD">
              <w:rPr>
                <w:rFonts w:ascii="宋体" w:hAnsi="宋体" w:cs="宋体" w:hint="eastAsia"/>
                <w:b/>
                <w:bCs/>
                <w:color w:val="000000"/>
                <w:sz w:val="18"/>
                <w:szCs w:val="18"/>
              </w:rPr>
              <w:t>计</w:t>
            </w:r>
          </w:p>
        </w:tc>
        <w:tc>
          <w:tcPr>
            <w:tcW w:w="734" w:type="dxa"/>
            <w:tcBorders>
              <w:top w:val="nil"/>
              <w:left w:val="nil"/>
              <w:bottom w:val="single" w:sz="4" w:space="0" w:color="auto"/>
              <w:right w:val="single" w:sz="4" w:space="0" w:color="auto"/>
            </w:tcBorders>
            <w:vAlign w:val="center"/>
          </w:tcPr>
          <w:p w:rsidR="00604379" w:rsidRPr="008E4B12" w:rsidRDefault="00604379" w:rsidP="002F4D22">
            <w:pPr>
              <w:jc w:val="center"/>
              <w:rPr>
                <w:rFonts w:ascii="宋体"/>
                <w:b/>
                <w:color w:val="000000"/>
                <w:sz w:val="18"/>
                <w:szCs w:val="18"/>
              </w:rPr>
            </w:pPr>
            <w:r w:rsidRPr="008E4B12">
              <w:rPr>
                <w:rFonts w:ascii="宋体" w:hAnsi="宋体"/>
                <w:b/>
                <w:color w:val="000000"/>
                <w:sz w:val="18"/>
                <w:szCs w:val="18"/>
              </w:rPr>
              <w:t>54</w:t>
            </w:r>
          </w:p>
        </w:tc>
        <w:tc>
          <w:tcPr>
            <w:tcW w:w="709" w:type="dxa"/>
            <w:tcBorders>
              <w:top w:val="nil"/>
              <w:left w:val="nil"/>
              <w:bottom w:val="single" w:sz="4" w:space="0" w:color="auto"/>
              <w:right w:val="single" w:sz="4" w:space="0" w:color="auto"/>
            </w:tcBorders>
            <w:vAlign w:val="center"/>
          </w:tcPr>
          <w:p w:rsidR="00604379" w:rsidRPr="008E4B12" w:rsidRDefault="00604379" w:rsidP="002F4D22">
            <w:pPr>
              <w:jc w:val="center"/>
              <w:rPr>
                <w:rFonts w:ascii="宋体"/>
                <w:b/>
                <w:color w:val="000000"/>
                <w:sz w:val="18"/>
                <w:szCs w:val="18"/>
              </w:rPr>
            </w:pPr>
            <w:r w:rsidRPr="008E4B12">
              <w:rPr>
                <w:rFonts w:ascii="宋体" w:hAnsi="宋体"/>
                <w:b/>
                <w:color w:val="000000"/>
                <w:sz w:val="18"/>
                <w:szCs w:val="18"/>
              </w:rPr>
              <w:t>972</w:t>
            </w:r>
          </w:p>
        </w:tc>
        <w:tc>
          <w:tcPr>
            <w:tcW w:w="708" w:type="dxa"/>
            <w:tcBorders>
              <w:top w:val="nil"/>
              <w:left w:val="nil"/>
              <w:bottom w:val="single" w:sz="4" w:space="0" w:color="auto"/>
              <w:right w:val="single" w:sz="4" w:space="0" w:color="auto"/>
            </w:tcBorders>
            <w:vAlign w:val="center"/>
          </w:tcPr>
          <w:p w:rsidR="00604379" w:rsidRPr="008E4B12" w:rsidRDefault="00604379" w:rsidP="002F4D22">
            <w:pPr>
              <w:jc w:val="center"/>
              <w:rPr>
                <w:rFonts w:ascii="宋体"/>
                <w:b/>
                <w:color w:val="000000"/>
                <w:sz w:val="18"/>
                <w:szCs w:val="18"/>
              </w:rPr>
            </w:pPr>
            <w:r w:rsidRPr="008E4B12">
              <w:rPr>
                <w:rFonts w:ascii="宋体" w:hAnsi="宋体"/>
                <w:b/>
                <w:color w:val="000000"/>
                <w:sz w:val="18"/>
                <w:szCs w:val="18"/>
              </w:rPr>
              <w:t>234</w:t>
            </w:r>
          </w:p>
        </w:tc>
        <w:tc>
          <w:tcPr>
            <w:tcW w:w="709" w:type="dxa"/>
            <w:tcBorders>
              <w:top w:val="nil"/>
              <w:left w:val="nil"/>
              <w:bottom w:val="single" w:sz="4" w:space="0" w:color="auto"/>
              <w:right w:val="single" w:sz="4" w:space="0" w:color="auto"/>
            </w:tcBorders>
            <w:vAlign w:val="center"/>
          </w:tcPr>
          <w:p w:rsidR="00604379" w:rsidRPr="008E4B12" w:rsidRDefault="00604379" w:rsidP="002F4D22">
            <w:pPr>
              <w:jc w:val="center"/>
              <w:rPr>
                <w:rFonts w:ascii="宋体"/>
                <w:b/>
                <w:color w:val="000000"/>
                <w:sz w:val="18"/>
                <w:szCs w:val="18"/>
              </w:rPr>
            </w:pPr>
            <w:r w:rsidRPr="008E4B12">
              <w:rPr>
                <w:rFonts w:ascii="宋体" w:hAnsi="宋体"/>
                <w:b/>
                <w:color w:val="000000"/>
                <w:sz w:val="18"/>
                <w:szCs w:val="18"/>
              </w:rPr>
              <w:t>738</w:t>
            </w:r>
          </w:p>
        </w:tc>
        <w:tc>
          <w:tcPr>
            <w:tcW w:w="535" w:type="dxa"/>
            <w:tcBorders>
              <w:top w:val="nil"/>
              <w:left w:val="nil"/>
              <w:bottom w:val="single" w:sz="4" w:space="0" w:color="auto"/>
              <w:right w:val="single" w:sz="4" w:space="0" w:color="auto"/>
            </w:tcBorders>
            <w:vAlign w:val="center"/>
          </w:tcPr>
          <w:p w:rsidR="00604379" w:rsidRPr="00172B0E" w:rsidRDefault="00604379" w:rsidP="002F4D22">
            <w:pPr>
              <w:spacing w:line="240" w:lineRule="exact"/>
              <w:jc w:val="center"/>
              <w:rPr>
                <w:rFonts w:ascii="宋体"/>
                <w:b/>
                <w:color w:val="000000"/>
                <w:sz w:val="18"/>
                <w:szCs w:val="18"/>
              </w:rPr>
            </w:pPr>
          </w:p>
        </w:tc>
        <w:tc>
          <w:tcPr>
            <w:tcW w:w="494" w:type="dxa"/>
            <w:tcBorders>
              <w:top w:val="nil"/>
              <w:left w:val="nil"/>
              <w:bottom w:val="single" w:sz="4" w:space="0" w:color="auto"/>
              <w:right w:val="single" w:sz="4" w:space="0" w:color="auto"/>
            </w:tcBorders>
            <w:vAlign w:val="center"/>
          </w:tcPr>
          <w:p w:rsidR="00604379" w:rsidRPr="00172B0E" w:rsidRDefault="00604379" w:rsidP="002F4D22">
            <w:pPr>
              <w:spacing w:line="240" w:lineRule="exact"/>
              <w:jc w:val="center"/>
              <w:rPr>
                <w:rFonts w:ascii="宋体"/>
                <w:b/>
                <w:color w:val="000000"/>
                <w:sz w:val="18"/>
                <w:szCs w:val="18"/>
              </w:rPr>
            </w:pPr>
          </w:p>
        </w:tc>
        <w:tc>
          <w:tcPr>
            <w:tcW w:w="826" w:type="dxa"/>
            <w:tcBorders>
              <w:top w:val="nil"/>
              <w:left w:val="nil"/>
              <w:bottom w:val="single" w:sz="4" w:space="0" w:color="auto"/>
              <w:right w:val="single" w:sz="4" w:space="0" w:color="000000"/>
            </w:tcBorders>
            <w:vAlign w:val="center"/>
          </w:tcPr>
          <w:p w:rsidR="00604379" w:rsidRPr="00172B0E" w:rsidRDefault="00604379" w:rsidP="002F4D22">
            <w:pPr>
              <w:jc w:val="center"/>
              <w:rPr>
                <w:rFonts w:ascii="宋体" w:hAnsi="宋体"/>
                <w:b/>
                <w:color w:val="000000"/>
                <w:sz w:val="18"/>
                <w:szCs w:val="18"/>
              </w:rPr>
            </w:pPr>
            <w:r w:rsidRPr="00172B0E">
              <w:rPr>
                <w:rFonts w:ascii="宋体" w:hAnsi="宋体"/>
                <w:b/>
                <w:color w:val="000000"/>
                <w:sz w:val="18"/>
                <w:szCs w:val="18"/>
              </w:rPr>
              <w:t>2</w:t>
            </w:r>
          </w:p>
        </w:tc>
        <w:tc>
          <w:tcPr>
            <w:tcW w:w="495" w:type="dxa"/>
            <w:tcBorders>
              <w:top w:val="nil"/>
              <w:left w:val="nil"/>
              <w:bottom w:val="single" w:sz="4" w:space="0" w:color="auto"/>
              <w:right w:val="single" w:sz="4" w:space="0" w:color="000000"/>
            </w:tcBorders>
            <w:vAlign w:val="center"/>
          </w:tcPr>
          <w:p w:rsidR="00604379" w:rsidRPr="00172B0E" w:rsidRDefault="00604379" w:rsidP="002F4D22">
            <w:pPr>
              <w:jc w:val="center"/>
              <w:rPr>
                <w:rFonts w:ascii="宋体"/>
                <w:b/>
                <w:color w:val="000000"/>
                <w:sz w:val="18"/>
                <w:szCs w:val="18"/>
              </w:rPr>
            </w:pPr>
            <w:r w:rsidRPr="00172B0E">
              <w:rPr>
                <w:rFonts w:ascii="宋体" w:hAnsi="宋体"/>
                <w:b/>
                <w:color w:val="000000"/>
                <w:sz w:val="18"/>
                <w:szCs w:val="18"/>
              </w:rPr>
              <w:t>10</w:t>
            </w:r>
          </w:p>
        </w:tc>
        <w:tc>
          <w:tcPr>
            <w:tcW w:w="540" w:type="dxa"/>
            <w:tcBorders>
              <w:top w:val="nil"/>
              <w:left w:val="single" w:sz="4" w:space="0" w:color="000000"/>
              <w:bottom w:val="single" w:sz="4" w:space="0" w:color="auto"/>
              <w:right w:val="single" w:sz="4" w:space="0" w:color="auto"/>
            </w:tcBorders>
            <w:vAlign w:val="center"/>
          </w:tcPr>
          <w:p w:rsidR="00604379" w:rsidRPr="00172B0E" w:rsidRDefault="00604379" w:rsidP="002F4D22">
            <w:pPr>
              <w:jc w:val="center"/>
              <w:rPr>
                <w:rFonts w:ascii="宋体"/>
                <w:b/>
                <w:color w:val="000000"/>
                <w:sz w:val="18"/>
                <w:szCs w:val="18"/>
              </w:rPr>
            </w:pPr>
            <w:r w:rsidRPr="00172B0E">
              <w:rPr>
                <w:rFonts w:ascii="宋体" w:hAnsi="宋体"/>
                <w:b/>
                <w:color w:val="000000"/>
                <w:sz w:val="18"/>
                <w:szCs w:val="18"/>
              </w:rPr>
              <w:t>10</w:t>
            </w:r>
          </w:p>
        </w:tc>
        <w:tc>
          <w:tcPr>
            <w:tcW w:w="480" w:type="dxa"/>
            <w:tcBorders>
              <w:top w:val="nil"/>
              <w:left w:val="nil"/>
              <w:bottom w:val="single" w:sz="4" w:space="0" w:color="auto"/>
              <w:right w:val="single" w:sz="4" w:space="0" w:color="000000"/>
            </w:tcBorders>
            <w:vAlign w:val="center"/>
          </w:tcPr>
          <w:p w:rsidR="00604379" w:rsidRPr="00172B0E" w:rsidRDefault="00604379" w:rsidP="002F4D22">
            <w:pPr>
              <w:jc w:val="center"/>
              <w:rPr>
                <w:rFonts w:ascii="宋体"/>
                <w:b/>
                <w:color w:val="000000"/>
                <w:sz w:val="18"/>
                <w:szCs w:val="18"/>
              </w:rPr>
            </w:pPr>
            <w:r w:rsidRPr="00172B0E">
              <w:rPr>
                <w:rFonts w:ascii="宋体" w:hAnsi="宋体"/>
                <w:b/>
                <w:color w:val="000000"/>
                <w:sz w:val="18"/>
                <w:szCs w:val="18"/>
              </w:rPr>
              <w:t>8</w:t>
            </w:r>
          </w:p>
        </w:tc>
        <w:tc>
          <w:tcPr>
            <w:tcW w:w="531" w:type="dxa"/>
            <w:tcBorders>
              <w:top w:val="nil"/>
              <w:left w:val="single" w:sz="4" w:space="0" w:color="000000"/>
              <w:bottom w:val="single" w:sz="4" w:space="0" w:color="auto"/>
              <w:right w:val="single" w:sz="4" w:space="0" w:color="auto"/>
            </w:tcBorders>
            <w:vAlign w:val="center"/>
          </w:tcPr>
          <w:p w:rsidR="00604379" w:rsidRPr="00172B0E" w:rsidRDefault="00604379" w:rsidP="002F4D22">
            <w:pPr>
              <w:jc w:val="center"/>
              <w:rPr>
                <w:rFonts w:ascii="宋体"/>
                <w:b/>
                <w:color w:val="000000"/>
                <w:sz w:val="18"/>
                <w:szCs w:val="18"/>
              </w:rPr>
            </w:pPr>
            <w:r w:rsidRPr="00172B0E">
              <w:rPr>
                <w:rFonts w:ascii="宋体" w:hAnsi="宋体"/>
                <w:b/>
                <w:color w:val="000000"/>
                <w:sz w:val="18"/>
                <w:szCs w:val="18"/>
              </w:rPr>
              <w:t>4</w:t>
            </w:r>
          </w:p>
        </w:tc>
        <w:tc>
          <w:tcPr>
            <w:tcW w:w="567" w:type="dxa"/>
            <w:tcBorders>
              <w:top w:val="nil"/>
              <w:left w:val="nil"/>
              <w:bottom w:val="single" w:sz="4" w:space="0" w:color="auto"/>
              <w:right w:val="single" w:sz="4" w:space="0" w:color="000000"/>
            </w:tcBorders>
            <w:vAlign w:val="center"/>
          </w:tcPr>
          <w:p w:rsidR="00604379" w:rsidRPr="00172B0E" w:rsidRDefault="00604379" w:rsidP="002F4D22">
            <w:pPr>
              <w:jc w:val="center"/>
              <w:rPr>
                <w:rFonts w:ascii="宋体"/>
                <w:b/>
                <w:color w:val="000000"/>
                <w:sz w:val="18"/>
                <w:szCs w:val="18"/>
              </w:rPr>
            </w:pPr>
            <w:r w:rsidRPr="00172B0E">
              <w:rPr>
                <w:rFonts w:ascii="宋体" w:hAnsi="宋体"/>
                <w:b/>
                <w:color w:val="000000"/>
                <w:sz w:val="18"/>
                <w:szCs w:val="18"/>
              </w:rPr>
              <w:t>4</w:t>
            </w:r>
          </w:p>
        </w:tc>
        <w:tc>
          <w:tcPr>
            <w:tcW w:w="567" w:type="dxa"/>
            <w:tcBorders>
              <w:top w:val="nil"/>
              <w:left w:val="single" w:sz="4" w:space="0" w:color="000000"/>
              <w:bottom w:val="single" w:sz="4" w:space="0" w:color="auto"/>
              <w:right w:val="single" w:sz="4" w:space="0" w:color="auto"/>
            </w:tcBorders>
            <w:vAlign w:val="center"/>
          </w:tcPr>
          <w:p w:rsidR="00604379" w:rsidRPr="00172B0E" w:rsidRDefault="00604379" w:rsidP="002F4D22">
            <w:pPr>
              <w:jc w:val="center"/>
              <w:rPr>
                <w:rFonts w:ascii="宋体"/>
                <w:b/>
                <w:color w:val="000000"/>
                <w:sz w:val="18"/>
                <w:szCs w:val="18"/>
              </w:rPr>
            </w:pPr>
            <w:r w:rsidRPr="00172B0E">
              <w:rPr>
                <w:rFonts w:ascii="宋体" w:hAnsi="宋体"/>
                <w:b/>
                <w:color w:val="000000"/>
                <w:sz w:val="18"/>
                <w:szCs w:val="18"/>
              </w:rPr>
              <w:t>4</w:t>
            </w:r>
          </w:p>
        </w:tc>
        <w:tc>
          <w:tcPr>
            <w:tcW w:w="567" w:type="dxa"/>
            <w:tcBorders>
              <w:top w:val="nil"/>
              <w:left w:val="nil"/>
              <w:bottom w:val="single" w:sz="4" w:space="0" w:color="auto"/>
              <w:right w:val="single" w:sz="4" w:space="0" w:color="auto"/>
            </w:tcBorders>
            <w:vAlign w:val="center"/>
          </w:tcPr>
          <w:p w:rsidR="00604379" w:rsidRPr="00172B0E" w:rsidRDefault="00604379" w:rsidP="002F4D22">
            <w:pPr>
              <w:jc w:val="center"/>
              <w:rPr>
                <w:rFonts w:ascii="宋体"/>
                <w:b/>
                <w:color w:val="000000"/>
                <w:sz w:val="18"/>
                <w:szCs w:val="18"/>
              </w:rPr>
            </w:pPr>
            <w:r w:rsidRPr="00172B0E">
              <w:rPr>
                <w:rFonts w:ascii="宋体" w:hAnsi="宋体"/>
                <w:b/>
                <w:color w:val="000000"/>
                <w:sz w:val="18"/>
                <w:szCs w:val="18"/>
              </w:rPr>
              <w:t>8</w:t>
            </w:r>
          </w:p>
        </w:tc>
        <w:tc>
          <w:tcPr>
            <w:tcW w:w="425" w:type="dxa"/>
            <w:tcBorders>
              <w:top w:val="nil"/>
              <w:left w:val="nil"/>
              <w:bottom w:val="single" w:sz="4" w:space="0" w:color="auto"/>
              <w:right w:val="single" w:sz="4" w:space="0" w:color="auto"/>
            </w:tcBorders>
            <w:vAlign w:val="center"/>
          </w:tcPr>
          <w:p w:rsidR="00604379" w:rsidRPr="00172B0E" w:rsidRDefault="00604379" w:rsidP="002F4D22">
            <w:pPr>
              <w:jc w:val="center"/>
              <w:rPr>
                <w:rFonts w:ascii="宋体"/>
                <w:b/>
                <w:color w:val="000000"/>
                <w:sz w:val="18"/>
                <w:szCs w:val="18"/>
              </w:rPr>
            </w:pPr>
            <w:r w:rsidRPr="00172B0E">
              <w:rPr>
                <w:rFonts w:ascii="宋体" w:hAnsi="宋体"/>
                <w:b/>
                <w:color w:val="000000"/>
                <w:sz w:val="18"/>
                <w:szCs w:val="18"/>
              </w:rPr>
              <w:t>8</w:t>
            </w:r>
          </w:p>
        </w:tc>
        <w:tc>
          <w:tcPr>
            <w:tcW w:w="819" w:type="dxa"/>
            <w:gridSpan w:val="2"/>
            <w:tcBorders>
              <w:top w:val="nil"/>
              <w:left w:val="nil"/>
              <w:bottom w:val="single" w:sz="4" w:space="0" w:color="auto"/>
              <w:right w:val="single" w:sz="4" w:space="0" w:color="auto"/>
            </w:tcBorders>
            <w:vAlign w:val="center"/>
          </w:tcPr>
          <w:p w:rsidR="00604379" w:rsidRPr="00172B0E" w:rsidRDefault="00604379" w:rsidP="002F4D22">
            <w:pPr>
              <w:spacing w:line="240" w:lineRule="exact"/>
              <w:jc w:val="center"/>
              <w:rPr>
                <w:rFonts w:ascii="宋体"/>
                <w:b/>
                <w:sz w:val="18"/>
                <w:szCs w:val="18"/>
              </w:rPr>
            </w:pPr>
            <w:r w:rsidRPr="00172B0E">
              <w:rPr>
                <w:rFonts w:ascii="宋体" w:hAnsi="宋体" w:cs="宋体"/>
                <w:b/>
                <w:color w:val="000000"/>
                <w:kern w:val="0"/>
                <w:szCs w:val="21"/>
              </w:rPr>
              <w:t>18W</w:t>
            </w:r>
          </w:p>
        </w:tc>
      </w:tr>
      <w:tr w:rsidR="00604379" w:rsidRPr="007C42DD" w:rsidTr="001242EA">
        <w:trPr>
          <w:trHeight w:val="353"/>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tcPr>
          <w:p w:rsidR="008E4B12" w:rsidRDefault="008E4B12" w:rsidP="002F4D22">
            <w:pPr>
              <w:widowControl/>
              <w:jc w:val="center"/>
              <w:rPr>
                <w:rFonts w:ascii="宋体" w:hAnsi="宋体" w:cs="宋体"/>
                <w:b/>
                <w:bCs/>
                <w:color w:val="000000"/>
                <w:sz w:val="18"/>
                <w:szCs w:val="18"/>
              </w:rPr>
            </w:pPr>
          </w:p>
          <w:p w:rsidR="008E4B12" w:rsidRDefault="00604379" w:rsidP="002F4D22">
            <w:pPr>
              <w:widowControl/>
              <w:jc w:val="center"/>
              <w:rPr>
                <w:rFonts w:ascii="宋体" w:hAnsi="宋体" w:cs="宋体"/>
                <w:b/>
                <w:bCs/>
                <w:color w:val="000000"/>
                <w:sz w:val="18"/>
                <w:szCs w:val="18"/>
              </w:rPr>
            </w:pPr>
            <w:r w:rsidRPr="007C42DD">
              <w:rPr>
                <w:rFonts w:ascii="宋体" w:hAnsi="宋体" w:cs="宋体" w:hint="eastAsia"/>
                <w:b/>
                <w:bCs/>
                <w:color w:val="000000"/>
                <w:sz w:val="18"/>
                <w:szCs w:val="18"/>
              </w:rPr>
              <w:t>选</w:t>
            </w:r>
          </w:p>
          <w:p w:rsidR="008E4B12" w:rsidRDefault="00604379" w:rsidP="002F4D22">
            <w:pPr>
              <w:widowControl/>
              <w:jc w:val="center"/>
              <w:rPr>
                <w:rFonts w:ascii="宋体" w:hAnsi="宋体" w:cs="宋体"/>
                <w:b/>
                <w:bCs/>
                <w:color w:val="000000"/>
                <w:sz w:val="18"/>
                <w:szCs w:val="18"/>
              </w:rPr>
            </w:pPr>
            <w:r w:rsidRPr="007C42DD">
              <w:rPr>
                <w:rFonts w:ascii="宋体" w:hAnsi="宋体" w:cs="宋体" w:hint="eastAsia"/>
                <w:b/>
                <w:bCs/>
                <w:color w:val="000000"/>
                <w:sz w:val="18"/>
                <w:szCs w:val="18"/>
              </w:rPr>
              <w:t>修</w:t>
            </w:r>
          </w:p>
          <w:p w:rsidR="00604379" w:rsidRPr="007C42DD" w:rsidRDefault="00604379" w:rsidP="002F4D22">
            <w:pPr>
              <w:widowControl/>
              <w:jc w:val="center"/>
              <w:rPr>
                <w:rFonts w:ascii="宋体" w:cs="宋体"/>
                <w:b/>
                <w:spacing w:val="-20"/>
                <w:sz w:val="18"/>
                <w:szCs w:val="18"/>
              </w:rPr>
            </w:pPr>
            <w:r w:rsidRPr="007C42DD">
              <w:rPr>
                <w:rFonts w:ascii="宋体" w:hAnsi="宋体" w:cs="宋体" w:hint="eastAsia"/>
                <w:b/>
                <w:bCs/>
                <w:color w:val="000000"/>
                <w:sz w:val="18"/>
                <w:szCs w:val="18"/>
              </w:rPr>
              <w:t>课</w:t>
            </w:r>
          </w:p>
        </w:tc>
        <w:tc>
          <w:tcPr>
            <w:tcW w:w="645" w:type="dxa"/>
            <w:vMerge w:val="restart"/>
            <w:tcBorders>
              <w:top w:val="single" w:sz="4" w:space="0" w:color="auto"/>
              <w:left w:val="nil"/>
              <w:right w:val="single" w:sz="4" w:space="0" w:color="auto"/>
            </w:tcBorders>
            <w:vAlign w:val="center"/>
          </w:tcPr>
          <w:p w:rsidR="00604379" w:rsidRPr="007C42DD" w:rsidRDefault="00604379" w:rsidP="002F4D22">
            <w:pPr>
              <w:widowControl/>
              <w:jc w:val="center"/>
              <w:rPr>
                <w:rFonts w:ascii="宋体"/>
                <w:sz w:val="18"/>
                <w:szCs w:val="18"/>
              </w:rPr>
            </w:pPr>
            <w:r w:rsidRPr="007C42DD">
              <w:rPr>
                <w:rFonts w:ascii="宋体" w:hAnsi="宋体" w:hint="eastAsia"/>
                <w:sz w:val="18"/>
                <w:szCs w:val="18"/>
              </w:rPr>
              <w:t>专业选修课</w:t>
            </w:r>
          </w:p>
        </w:tc>
        <w:tc>
          <w:tcPr>
            <w:tcW w:w="545"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1</w:t>
            </w:r>
          </w:p>
        </w:tc>
        <w:tc>
          <w:tcPr>
            <w:tcW w:w="1720" w:type="dxa"/>
            <w:gridSpan w:val="2"/>
            <w:tcBorders>
              <w:top w:val="single" w:sz="4" w:space="0" w:color="auto"/>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面向对象程序设计</w:t>
            </w:r>
          </w:p>
        </w:tc>
        <w:tc>
          <w:tcPr>
            <w:tcW w:w="734"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4</w:t>
            </w:r>
          </w:p>
        </w:tc>
        <w:tc>
          <w:tcPr>
            <w:tcW w:w="709"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72</w:t>
            </w:r>
          </w:p>
        </w:tc>
        <w:tc>
          <w:tcPr>
            <w:tcW w:w="708"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36</w:t>
            </w:r>
          </w:p>
        </w:tc>
        <w:tc>
          <w:tcPr>
            <w:tcW w:w="709"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36</w:t>
            </w:r>
          </w:p>
        </w:tc>
        <w:tc>
          <w:tcPr>
            <w:tcW w:w="53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single" w:sz="4" w:space="0" w:color="auto"/>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single" w:sz="4" w:space="0" w:color="auto"/>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40" w:type="dxa"/>
            <w:tcBorders>
              <w:top w:val="single" w:sz="4" w:space="0" w:color="auto"/>
              <w:left w:val="single" w:sz="4" w:space="0" w:color="000000"/>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480" w:type="dxa"/>
            <w:tcBorders>
              <w:top w:val="single" w:sz="4" w:space="0" w:color="auto"/>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31" w:type="dxa"/>
            <w:tcBorders>
              <w:top w:val="single" w:sz="4" w:space="0" w:color="auto"/>
              <w:left w:val="single" w:sz="4" w:space="0" w:color="000000"/>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67" w:type="dxa"/>
            <w:tcBorders>
              <w:top w:val="single" w:sz="4" w:space="0" w:color="auto"/>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67" w:type="dxa"/>
            <w:tcBorders>
              <w:top w:val="single" w:sz="4" w:space="0" w:color="auto"/>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67"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5"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6"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single" w:sz="4" w:space="0" w:color="auto"/>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604379" w:rsidRPr="007C42DD" w:rsidRDefault="00604379" w:rsidP="002F4D22">
            <w:pPr>
              <w:spacing w:line="260" w:lineRule="exact"/>
              <w:ind w:left="113" w:right="113"/>
              <w:jc w:val="center"/>
              <w:rPr>
                <w:rFonts w:ascii="宋体" w:cs="宋体"/>
                <w:b/>
                <w:spacing w:val="-20"/>
                <w:sz w:val="18"/>
                <w:szCs w:val="18"/>
              </w:rPr>
            </w:pPr>
          </w:p>
        </w:tc>
        <w:tc>
          <w:tcPr>
            <w:tcW w:w="645" w:type="dxa"/>
            <w:vMerge/>
            <w:tcBorders>
              <w:left w:val="nil"/>
              <w:right w:val="single" w:sz="4" w:space="0" w:color="auto"/>
            </w:tcBorders>
            <w:vAlign w:val="center"/>
          </w:tcPr>
          <w:p w:rsidR="00604379" w:rsidRPr="007C42DD" w:rsidRDefault="00604379" w:rsidP="002F4D22">
            <w:pPr>
              <w:widowControl/>
              <w:jc w:val="left"/>
              <w:rPr>
                <w:rFonts w:ascii="宋体"/>
                <w:sz w:val="18"/>
                <w:szCs w:val="18"/>
              </w:rPr>
            </w:pPr>
          </w:p>
        </w:tc>
        <w:tc>
          <w:tcPr>
            <w:tcW w:w="545" w:type="dxa"/>
            <w:tcBorders>
              <w:top w:val="nil"/>
              <w:left w:val="nil"/>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2</w:t>
            </w:r>
          </w:p>
        </w:tc>
        <w:tc>
          <w:tcPr>
            <w:tcW w:w="1720" w:type="dxa"/>
            <w:gridSpan w:val="2"/>
            <w:tcBorders>
              <w:top w:val="nil"/>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color w:val="000000"/>
                <w:kern w:val="0"/>
                <w:sz w:val="18"/>
                <w:szCs w:val="18"/>
              </w:rPr>
              <w:t>HTML5</w:t>
            </w:r>
            <w:r w:rsidRPr="007C42DD">
              <w:rPr>
                <w:rFonts w:ascii="宋体" w:hAnsi="宋体" w:cs="宋体" w:hint="eastAsia"/>
                <w:color w:val="000000"/>
                <w:kern w:val="0"/>
                <w:sz w:val="18"/>
                <w:szCs w:val="18"/>
              </w:rPr>
              <w:t>与</w:t>
            </w:r>
            <w:r w:rsidRPr="007C42DD">
              <w:rPr>
                <w:rFonts w:ascii="宋体" w:hAnsi="宋体" w:cs="宋体"/>
                <w:color w:val="000000"/>
                <w:kern w:val="0"/>
                <w:sz w:val="18"/>
                <w:szCs w:val="18"/>
              </w:rPr>
              <w:t>CSS3</w:t>
            </w:r>
          </w:p>
        </w:tc>
        <w:tc>
          <w:tcPr>
            <w:tcW w:w="734" w:type="dxa"/>
            <w:tcBorders>
              <w:top w:val="nil"/>
              <w:left w:val="nil"/>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2</w:t>
            </w:r>
          </w:p>
        </w:tc>
        <w:tc>
          <w:tcPr>
            <w:tcW w:w="709" w:type="dxa"/>
            <w:tcBorders>
              <w:top w:val="nil"/>
              <w:left w:val="nil"/>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36</w:t>
            </w:r>
          </w:p>
        </w:tc>
        <w:tc>
          <w:tcPr>
            <w:tcW w:w="708" w:type="dxa"/>
            <w:tcBorders>
              <w:top w:val="nil"/>
              <w:left w:val="nil"/>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18</w:t>
            </w:r>
          </w:p>
        </w:tc>
        <w:tc>
          <w:tcPr>
            <w:tcW w:w="709" w:type="dxa"/>
            <w:tcBorders>
              <w:top w:val="nil"/>
              <w:left w:val="nil"/>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18</w:t>
            </w:r>
          </w:p>
        </w:tc>
        <w:tc>
          <w:tcPr>
            <w:tcW w:w="535" w:type="dxa"/>
            <w:tcBorders>
              <w:top w:val="nil"/>
              <w:left w:val="nil"/>
              <w:bottom w:val="single" w:sz="4" w:space="0" w:color="auto"/>
              <w:right w:val="single" w:sz="4" w:space="0" w:color="auto"/>
            </w:tcBorders>
            <w:vAlign w:val="bottom"/>
          </w:tcPr>
          <w:p w:rsidR="00604379" w:rsidRPr="007C42DD" w:rsidRDefault="00604379" w:rsidP="002F4D22">
            <w:pPr>
              <w:rPr>
                <w:rFonts w:ascii="宋体" w:cs="宋体"/>
                <w:color w:val="000000"/>
                <w:sz w:val="22"/>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826"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40" w:type="dxa"/>
            <w:tcBorders>
              <w:top w:val="nil"/>
              <w:left w:val="single" w:sz="4" w:space="0" w:color="000000"/>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480" w:type="dxa"/>
            <w:tcBorders>
              <w:top w:val="nil"/>
              <w:left w:val="nil"/>
              <w:bottom w:val="single" w:sz="4" w:space="0" w:color="auto"/>
              <w:right w:val="single" w:sz="4" w:space="0" w:color="000000"/>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31" w:type="dxa"/>
            <w:tcBorders>
              <w:top w:val="nil"/>
              <w:left w:val="single" w:sz="4" w:space="0" w:color="000000"/>
              <w:bottom w:val="single" w:sz="4" w:space="0" w:color="auto"/>
              <w:right w:val="single" w:sz="4" w:space="0" w:color="auto"/>
            </w:tcBorders>
            <w:vAlign w:val="bottom"/>
          </w:tcPr>
          <w:p w:rsidR="00604379" w:rsidRPr="007C42DD" w:rsidRDefault="00604379" w:rsidP="002F4D22">
            <w:pPr>
              <w:jc w:val="center"/>
              <w:rPr>
                <w:rFonts w:ascii="宋体" w:cs="宋体"/>
                <w:color w:val="000000"/>
                <w:sz w:val="22"/>
              </w:rPr>
            </w:pPr>
            <w:r w:rsidRPr="007C42DD">
              <w:rPr>
                <w:rFonts w:ascii="宋体" w:hAnsi="宋体"/>
                <w:color w:val="000000"/>
                <w:sz w:val="22"/>
              </w:rPr>
              <w:t>4</w:t>
            </w:r>
          </w:p>
        </w:tc>
        <w:tc>
          <w:tcPr>
            <w:tcW w:w="567" w:type="dxa"/>
            <w:tcBorders>
              <w:top w:val="nil"/>
              <w:left w:val="nil"/>
              <w:bottom w:val="single" w:sz="4" w:space="0" w:color="auto"/>
              <w:right w:val="single" w:sz="4" w:space="0" w:color="000000"/>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67"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spacing w:line="260" w:lineRule="exact"/>
              <w:jc w:val="center"/>
              <w:rPr>
                <w:rFonts w:ascii="宋体" w:cs="宋体"/>
                <w:spacing w:val="-20"/>
                <w:sz w:val="18"/>
                <w:szCs w:val="18"/>
              </w:rPr>
            </w:pPr>
          </w:p>
        </w:tc>
        <w:tc>
          <w:tcPr>
            <w:tcW w:w="645" w:type="dxa"/>
            <w:vMerge/>
            <w:tcBorders>
              <w:left w:val="nil"/>
              <w:right w:val="single" w:sz="4" w:space="0" w:color="auto"/>
            </w:tcBorders>
            <w:vAlign w:val="center"/>
          </w:tcPr>
          <w:p w:rsidR="00604379" w:rsidRPr="007C42DD" w:rsidRDefault="00604379" w:rsidP="002F4D22">
            <w:pPr>
              <w:widowControl/>
              <w:jc w:val="left"/>
              <w:rPr>
                <w:rFonts w:ascii="宋体"/>
                <w:sz w:val="18"/>
                <w:szCs w:val="18"/>
              </w:rPr>
            </w:pPr>
          </w:p>
        </w:tc>
        <w:tc>
          <w:tcPr>
            <w:tcW w:w="545"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3</w:t>
            </w:r>
          </w:p>
        </w:tc>
        <w:tc>
          <w:tcPr>
            <w:tcW w:w="1720" w:type="dxa"/>
            <w:gridSpan w:val="2"/>
            <w:tcBorders>
              <w:top w:val="single" w:sz="4" w:space="0" w:color="auto"/>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hint="eastAsia"/>
                <w:color w:val="000000"/>
                <w:kern w:val="0"/>
                <w:sz w:val="18"/>
                <w:szCs w:val="18"/>
              </w:rPr>
              <w:t>人工智能导论</w:t>
            </w:r>
          </w:p>
        </w:tc>
        <w:tc>
          <w:tcPr>
            <w:tcW w:w="734"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2</w:t>
            </w:r>
          </w:p>
        </w:tc>
        <w:tc>
          <w:tcPr>
            <w:tcW w:w="709"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36</w:t>
            </w:r>
          </w:p>
        </w:tc>
        <w:tc>
          <w:tcPr>
            <w:tcW w:w="708" w:type="dxa"/>
            <w:tcBorders>
              <w:top w:val="single" w:sz="4" w:space="0" w:color="auto"/>
              <w:left w:val="single" w:sz="4" w:space="0" w:color="auto"/>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18</w:t>
            </w:r>
          </w:p>
        </w:tc>
        <w:tc>
          <w:tcPr>
            <w:tcW w:w="709" w:type="dxa"/>
            <w:tcBorders>
              <w:top w:val="single" w:sz="4" w:space="0" w:color="auto"/>
              <w:left w:val="single" w:sz="4" w:space="0" w:color="auto"/>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18</w:t>
            </w:r>
          </w:p>
        </w:tc>
        <w:tc>
          <w:tcPr>
            <w:tcW w:w="53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494"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826"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80" w:type="dxa"/>
            <w:tcBorders>
              <w:top w:val="single" w:sz="4" w:space="0" w:color="auto"/>
              <w:left w:val="single" w:sz="4" w:space="0" w:color="auto"/>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31" w:type="dxa"/>
            <w:tcBorders>
              <w:top w:val="single" w:sz="4" w:space="0" w:color="auto"/>
              <w:left w:val="single" w:sz="4" w:space="0" w:color="auto"/>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6"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405"/>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spacing w:line="260" w:lineRule="exact"/>
              <w:jc w:val="center"/>
              <w:rPr>
                <w:rFonts w:ascii="宋体" w:cs="宋体"/>
                <w:spacing w:val="-20"/>
                <w:sz w:val="18"/>
                <w:szCs w:val="18"/>
              </w:rPr>
            </w:pPr>
          </w:p>
        </w:tc>
        <w:tc>
          <w:tcPr>
            <w:tcW w:w="645" w:type="dxa"/>
            <w:vMerge/>
            <w:tcBorders>
              <w:left w:val="nil"/>
              <w:right w:val="single" w:sz="4" w:space="0" w:color="auto"/>
            </w:tcBorders>
            <w:vAlign w:val="center"/>
          </w:tcPr>
          <w:p w:rsidR="00604379" w:rsidRPr="007C42DD" w:rsidRDefault="00604379" w:rsidP="002F4D22">
            <w:pPr>
              <w:widowControl/>
              <w:jc w:val="left"/>
              <w:rPr>
                <w:rFonts w:ascii="宋体"/>
                <w:sz w:val="18"/>
                <w:szCs w:val="18"/>
              </w:rPr>
            </w:pPr>
          </w:p>
        </w:tc>
        <w:tc>
          <w:tcPr>
            <w:tcW w:w="545"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jc w:val="center"/>
              <w:textAlignment w:val="center"/>
              <w:rPr>
                <w:rFonts w:ascii="宋体" w:cs="宋体"/>
                <w:color w:val="000000"/>
                <w:sz w:val="18"/>
                <w:szCs w:val="18"/>
              </w:rPr>
            </w:pPr>
            <w:r w:rsidRPr="007C42DD">
              <w:rPr>
                <w:rFonts w:ascii="宋体" w:hAnsi="宋体" w:cs="宋体"/>
                <w:color w:val="000000"/>
                <w:kern w:val="0"/>
                <w:sz w:val="18"/>
                <w:szCs w:val="18"/>
              </w:rPr>
              <w:t>4</w:t>
            </w:r>
          </w:p>
        </w:tc>
        <w:tc>
          <w:tcPr>
            <w:tcW w:w="1720" w:type="dxa"/>
            <w:gridSpan w:val="2"/>
            <w:tcBorders>
              <w:top w:val="single" w:sz="4" w:space="0" w:color="auto"/>
              <w:left w:val="nil"/>
              <w:bottom w:val="single" w:sz="4" w:space="0" w:color="auto"/>
              <w:right w:val="single" w:sz="4" w:space="0" w:color="auto"/>
            </w:tcBorders>
            <w:vAlign w:val="center"/>
          </w:tcPr>
          <w:p w:rsidR="00604379" w:rsidRPr="007C42DD" w:rsidRDefault="00604379" w:rsidP="002F4D22">
            <w:pPr>
              <w:widowControl/>
              <w:textAlignment w:val="center"/>
              <w:rPr>
                <w:rFonts w:ascii="宋体" w:cs="宋体"/>
                <w:color w:val="000000"/>
                <w:sz w:val="18"/>
                <w:szCs w:val="18"/>
              </w:rPr>
            </w:pPr>
            <w:r w:rsidRPr="007C42DD">
              <w:rPr>
                <w:rFonts w:ascii="宋体" w:hAnsi="宋体" w:cs="宋体"/>
                <w:color w:val="000000"/>
                <w:kern w:val="0"/>
                <w:sz w:val="18"/>
                <w:szCs w:val="18"/>
              </w:rPr>
              <w:t>Bootstrap</w:t>
            </w:r>
            <w:r w:rsidRPr="007C42DD">
              <w:rPr>
                <w:rFonts w:ascii="宋体" w:hAnsi="宋体" w:cs="宋体" w:hint="eastAsia"/>
                <w:color w:val="000000"/>
                <w:kern w:val="0"/>
                <w:sz w:val="18"/>
                <w:szCs w:val="18"/>
              </w:rPr>
              <w:t>实战</w:t>
            </w:r>
          </w:p>
        </w:tc>
        <w:tc>
          <w:tcPr>
            <w:tcW w:w="734"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2</w:t>
            </w:r>
          </w:p>
        </w:tc>
        <w:tc>
          <w:tcPr>
            <w:tcW w:w="709"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36</w:t>
            </w:r>
          </w:p>
        </w:tc>
        <w:tc>
          <w:tcPr>
            <w:tcW w:w="708" w:type="dxa"/>
            <w:tcBorders>
              <w:top w:val="single" w:sz="4" w:space="0" w:color="auto"/>
              <w:left w:val="single" w:sz="4" w:space="0" w:color="auto"/>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18</w:t>
            </w:r>
          </w:p>
        </w:tc>
        <w:tc>
          <w:tcPr>
            <w:tcW w:w="709" w:type="dxa"/>
            <w:tcBorders>
              <w:top w:val="single" w:sz="4" w:space="0" w:color="auto"/>
              <w:left w:val="single" w:sz="4" w:space="0" w:color="auto"/>
              <w:bottom w:val="single" w:sz="4" w:space="0" w:color="auto"/>
              <w:right w:val="single" w:sz="4" w:space="0" w:color="auto"/>
            </w:tcBorders>
            <w:vAlign w:val="center"/>
          </w:tcPr>
          <w:p w:rsidR="00604379" w:rsidRPr="008E4B12" w:rsidRDefault="00604379" w:rsidP="002F4D22">
            <w:pPr>
              <w:jc w:val="center"/>
              <w:rPr>
                <w:rFonts w:ascii="宋体" w:cs="宋体"/>
                <w:color w:val="000000"/>
                <w:sz w:val="18"/>
                <w:szCs w:val="18"/>
              </w:rPr>
            </w:pPr>
            <w:r w:rsidRPr="008E4B12">
              <w:rPr>
                <w:rFonts w:ascii="宋体" w:hAnsi="宋体"/>
                <w:color w:val="000000"/>
                <w:sz w:val="18"/>
                <w:szCs w:val="18"/>
              </w:rPr>
              <w:t>18</w:t>
            </w:r>
          </w:p>
        </w:tc>
        <w:tc>
          <w:tcPr>
            <w:tcW w:w="535" w:type="dxa"/>
            <w:tcBorders>
              <w:top w:val="single" w:sz="4" w:space="0" w:color="auto"/>
              <w:left w:val="single" w:sz="4" w:space="0" w:color="auto"/>
              <w:bottom w:val="single" w:sz="4" w:space="0" w:color="auto"/>
              <w:right w:val="single" w:sz="4" w:space="0" w:color="auto"/>
            </w:tcBorders>
            <w:vAlign w:val="bottom"/>
          </w:tcPr>
          <w:p w:rsidR="00604379" w:rsidRPr="007C42DD" w:rsidRDefault="00604379" w:rsidP="002F4D22">
            <w:pPr>
              <w:rPr>
                <w:rFonts w:ascii="宋体" w:cs="宋体"/>
                <w:color w:val="000000"/>
                <w:sz w:val="22"/>
              </w:rPr>
            </w:pPr>
          </w:p>
        </w:tc>
        <w:tc>
          <w:tcPr>
            <w:tcW w:w="494"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9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80" w:type="dxa"/>
            <w:tcBorders>
              <w:top w:val="single" w:sz="4" w:space="0" w:color="auto"/>
              <w:left w:val="single" w:sz="4" w:space="0" w:color="auto"/>
              <w:bottom w:val="single" w:sz="4" w:space="0" w:color="auto"/>
              <w:right w:val="single" w:sz="4" w:space="0" w:color="auto"/>
            </w:tcBorders>
            <w:vAlign w:val="bottom"/>
          </w:tcPr>
          <w:p w:rsidR="00604379" w:rsidRPr="007C42DD" w:rsidRDefault="00604379" w:rsidP="002F4D22">
            <w:pPr>
              <w:rPr>
                <w:rFonts w:ascii="宋体" w:cs="宋体"/>
                <w:color w:val="000000"/>
                <w:sz w:val="22"/>
              </w:rPr>
            </w:pPr>
            <w:r w:rsidRPr="007C42DD">
              <w:rPr>
                <w:rFonts w:ascii="宋体" w:hAnsi="宋体" w:hint="eastAsia"/>
                <w:color w:val="000000"/>
                <w:sz w:val="22"/>
              </w:rPr>
              <w:t xml:space="preserve">　</w:t>
            </w:r>
          </w:p>
        </w:tc>
        <w:tc>
          <w:tcPr>
            <w:tcW w:w="531"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color w:val="00000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r w:rsidRPr="007C42DD">
              <w:rPr>
                <w:rFonts w:ascii="宋体" w:hAnsi="宋体" w:hint="eastAsia"/>
                <w:color w:val="000000"/>
                <w:sz w:val="18"/>
                <w:szCs w:val="18"/>
              </w:rPr>
              <w:t xml:space="preserve">　</w:t>
            </w:r>
          </w:p>
        </w:tc>
        <w:tc>
          <w:tcPr>
            <w:tcW w:w="426"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c>
          <w:tcPr>
            <w:tcW w:w="393"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18"/>
                <w:szCs w:val="18"/>
              </w:rPr>
            </w:pPr>
          </w:p>
        </w:tc>
      </w:tr>
      <w:tr w:rsidR="00604379" w:rsidRPr="007C42DD" w:rsidTr="001242EA">
        <w:trPr>
          <w:trHeight w:val="7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spacing w:line="260" w:lineRule="exact"/>
              <w:jc w:val="center"/>
              <w:rPr>
                <w:rFonts w:ascii="宋体" w:cs="宋体"/>
                <w:spacing w:val="-20"/>
                <w:sz w:val="18"/>
                <w:szCs w:val="18"/>
              </w:rPr>
            </w:pPr>
          </w:p>
        </w:tc>
        <w:tc>
          <w:tcPr>
            <w:tcW w:w="645" w:type="dxa"/>
            <w:vMerge/>
            <w:tcBorders>
              <w:left w:val="nil"/>
              <w:bottom w:val="single" w:sz="4" w:space="0" w:color="auto"/>
              <w:right w:val="single" w:sz="4" w:space="0" w:color="auto"/>
            </w:tcBorders>
            <w:vAlign w:val="center"/>
          </w:tcPr>
          <w:p w:rsidR="00604379" w:rsidRPr="007C42DD" w:rsidRDefault="00604379" w:rsidP="002F4D22">
            <w:pPr>
              <w:widowControl/>
              <w:spacing w:line="320" w:lineRule="exact"/>
              <w:jc w:val="left"/>
              <w:rPr>
                <w:sz w:val="18"/>
                <w:szCs w:val="18"/>
              </w:rPr>
            </w:pP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sz w:val="18"/>
                <w:szCs w:val="18"/>
              </w:rPr>
            </w:pPr>
            <w:r w:rsidRPr="007C42DD">
              <w:rPr>
                <w:rFonts w:ascii="宋体" w:hAnsi="宋体" w:hint="eastAsia"/>
                <w:sz w:val="18"/>
                <w:szCs w:val="18"/>
              </w:rPr>
              <w:t>小计</w:t>
            </w:r>
          </w:p>
        </w:tc>
        <w:tc>
          <w:tcPr>
            <w:tcW w:w="734"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cs="宋体"/>
                <w:b/>
                <w:color w:val="000000"/>
                <w:sz w:val="18"/>
                <w:szCs w:val="18"/>
              </w:rPr>
            </w:pPr>
            <w:r w:rsidRPr="008E4B12">
              <w:rPr>
                <w:rFonts w:ascii="宋体" w:hAnsi="宋体"/>
                <w:b/>
                <w:color w:val="000000"/>
                <w:sz w:val="18"/>
                <w:szCs w:val="18"/>
              </w:rPr>
              <w:t>1</w:t>
            </w:r>
            <w:r w:rsidRPr="008E4B12">
              <w:rPr>
                <w:rFonts w:ascii="宋体"/>
                <w:b/>
                <w:color w:val="000000"/>
                <w:sz w:val="18"/>
                <w:szCs w:val="18"/>
              </w:rPr>
              <w:t>0</w:t>
            </w:r>
          </w:p>
        </w:tc>
        <w:tc>
          <w:tcPr>
            <w:tcW w:w="709"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cs="宋体"/>
                <w:b/>
                <w:color w:val="000000"/>
                <w:sz w:val="18"/>
                <w:szCs w:val="18"/>
              </w:rPr>
            </w:pPr>
            <w:r w:rsidRPr="008E4B12">
              <w:rPr>
                <w:rFonts w:ascii="宋体" w:hAnsi="宋体"/>
                <w:b/>
                <w:color w:val="000000"/>
                <w:sz w:val="18"/>
                <w:szCs w:val="18"/>
              </w:rPr>
              <w:t>180</w:t>
            </w:r>
          </w:p>
        </w:tc>
        <w:tc>
          <w:tcPr>
            <w:tcW w:w="708" w:type="dxa"/>
            <w:tcBorders>
              <w:top w:val="single" w:sz="4" w:space="0" w:color="auto"/>
              <w:left w:val="single" w:sz="4" w:space="0" w:color="auto"/>
              <w:bottom w:val="single" w:sz="4" w:space="0" w:color="auto"/>
              <w:right w:val="single" w:sz="4" w:space="0" w:color="auto"/>
            </w:tcBorders>
            <w:vAlign w:val="center"/>
          </w:tcPr>
          <w:p w:rsidR="00604379" w:rsidRPr="008E4B12" w:rsidRDefault="00604379" w:rsidP="002F4D22">
            <w:pPr>
              <w:jc w:val="center"/>
              <w:rPr>
                <w:rFonts w:ascii="宋体" w:cs="宋体"/>
                <w:b/>
                <w:color w:val="000000"/>
                <w:sz w:val="18"/>
                <w:szCs w:val="18"/>
              </w:rPr>
            </w:pPr>
            <w:r w:rsidRPr="008E4B12">
              <w:rPr>
                <w:rFonts w:ascii="宋体" w:hAnsi="宋体"/>
                <w:b/>
                <w:color w:val="000000"/>
                <w:sz w:val="18"/>
                <w:szCs w:val="18"/>
              </w:rPr>
              <w:t>90</w:t>
            </w:r>
          </w:p>
        </w:tc>
        <w:tc>
          <w:tcPr>
            <w:tcW w:w="709" w:type="dxa"/>
            <w:tcBorders>
              <w:top w:val="single" w:sz="4" w:space="0" w:color="auto"/>
              <w:left w:val="single" w:sz="4" w:space="0" w:color="auto"/>
              <w:bottom w:val="single" w:sz="4" w:space="0" w:color="auto"/>
              <w:right w:val="single" w:sz="4" w:space="0" w:color="auto"/>
            </w:tcBorders>
            <w:vAlign w:val="center"/>
          </w:tcPr>
          <w:p w:rsidR="00604379" w:rsidRPr="008E4B12" w:rsidRDefault="00604379" w:rsidP="002F4D22">
            <w:pPr>
              <w:jc w:val="center"/>
              <w:rPr>
                <w:rFonts w:ascii="宋体" w:cs="宋体"/>
                <w:b/>
                <w:color w:val="000000"/>
                <w:sz w:val="18"/>
                <w:szCs w:val="18"/>
              </w:rPr>
            </w:pPr>
            <w:r w:rsidRPr="008E4B12">
              <w:rPr>
                <w:rFonts w:ascii="宋体" w:hAnsi="宋体"/>
                <w:b/>
                <w:color w:val="000000"/>
                <w:sz w:val="18"/>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cs="宋体"/>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49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540"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480"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531"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22"/>
              </w:rPr>
            </w:pPr>
            <w:r w:rsidRPr="007C42DD">
              <w:rPr>
                <w:rFonts w:ascii="宋体" w:hAnsi="宋体"/>
                <w:color w:val="000000"/>
                <w:sz w:val="22"/>
              </w:rPr>
              <w:t>4</w:t>
            </w:r>
          </w:p>
        </w:tc>
        <w:tc>
          <w:tcPr>
            <w:tcW w:w="567"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22"/>
              </w:rPr>
            </w:pPr>
            <w:r>
              <w:rPr>
                <w:rFonts w:ascii="宋体" w:hAnsi="宋体"/>
                <w:color w:val="000000"/>
                <w:sz w:val="22"/>
              </w:rPr>
              <w:t>8</w:t>
            </w:r>
          </w:p>
        </w:tc>
        <w:tc>
          <w:tcPr>
            <w:tcW w:w="567"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cs="宋体"/>
                <w:color w:val="000000"/>
                <w:sz w:val="22"/>
              </w:rPr>
            </w:pPr>
            <w:r>
              <w:rPr>
                <w:rFonts w:ascii="宋体" w:hAnsi="宋体"/>
                <w:color w:val="000000"/>
                <w:sz w:val="22"/>
              </w:rPr>
              <w:t>8</w:t>
            </w:r>
          </w:p>
        </w:tc>
        <w:tc>
          <w:tcPr>
            <w:tcW w:w="567"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right"/>
              <w:rPr>
                <w:rFonts w:ascii="宋体" w:cs="宋体"/>
                <w:color w:val="000000"/>
                <w:sz w:val="22"/>
              </w:rPr>
            </w:pPr>
            <w:r w:rsidRPr="007C42DD">
              <w:rPr>
                <w:rFonts w:ascii="宋体" w:hAnsi="宋体"/>
                <w:color w:val="000000"/>
                <w:sz w:val="22"/>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right"/>
              <w:rPr>
                <w:rFonts w:ascii="宋体" w:cs="宋体"/>
                <w:color w:val="000000"/>
                <w:sz w:val="22"/>
              </w:rPr>
            </w:pPr>
          </w:p>
        </w:tc>
        <w:tc>
          <w:tcPr>
            <w:tcW w:w="426"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393"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r>
      <w:tr w:rsidR="00604379" w:rsidRPr="007C42DD" w:rsidTr="001242EA">
        <w:trPr>
          <w:trHeight w:val="7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spacing w:line="260" w:lineRule="exact"/>
              <w:jc w:val="center"/>
              <w:rPr>
                <w:rFonts w:ascii="宋体" w:cs="宋体"/>
                <w:spacing w:val="-20"/>
                <w:sz w:val="18"/>
                <w:szCs w:val="18"/>
              </w:rPr>
            </w:pPr>
          </w:p>
        </w:tc>
        <w:tc>
          <w:tcPr>
            <w:tcW w:w="645" w:type="dxa"/>
            <w:vMerge w:val="restart"/>
            <w:tcBorders>
              <w:left w:val="nil"/>
              <w:right w:val="single" w:sz="4" w:space="0" w:color="auto"/>
            </w:tcBorders>
            <w:vAlign w:val="center"/>
          </w:tcPr>
          <w:p w:rsidR="00604379" w:rsidRPr="007C42DD" w:rsidRDefault="00604379" w:rsidP="002F4D22">
            <w:pPr>
              <w:widowControl/>
              <w:spacing w:line="320" w:lineRule="exact"/>
              <w:jc w:val="left"/>
              <w:rPr>
                <w:sz w:val="18"/>
                <w:szCs w:val="18"/>
              </w:rPr>
            </w:pPr>
            <w:r>
              <w:rPr>
                <w:rFonts w:hint="eastAsia"/>
                <w:sz w:val="18"/>
                <w:szCs w:val="18"/>
              </w:rPr>
              <w:t>限定选修课</w:t>
            </w:r>
          </w:p>
        </w:tc>
        <w:tc>
          <w:tcPr>
            <w:tcW w:w="567" w:type="dxa"/>
            <w:gridSpan w:val="2"/>
            <w:tcBorders>
              <w:top w:val="single" w:sz="4" w:space="0" w:color="auto"/>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hAnsi="宋体"/>
                <w:sz w:val="18"/>
                <w:szCs w:val="18"/>
              </w:rPr>
            </w:pPr>
            <w:r>
              <w:rPr>
                <w:rFonts w:ascii="宋体" w:hAnsi="宋体" w:hint="eastAsia"/>
                <w:sz w:val="18"/>
                <w:szCs w:val="18"/>
              </w:rPr>
              <w:t>1</w:t>
            </w:r>
          </w:p>
        </w:tc>
        <w:tc>
          <w:tcPr>
            <w:tcW w:w="1698"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hAnsi="宋体"/>
                <w:sz w:val="18"/>
                <w:szCs w:val="18"/>
              </w:rPr>
            </w:pPr>
            <w:r>
              <w:rPr>
                <w:rFonts w:asciiTheme="minorEastAsia" w:hAnsiTheme="minorEastAsia" w:hint="eastAsia"/>
                <w:sz w:val="18"/>
                <w:szCs w:val="18"/>
              </w:rPr>
              <w:t>党史国史</w:t>
            </w:r>
          </w:p>
        </w:tc>
        <w:tc>
          <w:tcPr>
            <w:tcW w:w="734"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hAnsi="宋体"/>
                <w:color w:val="000000"/>
                <w:sz w:val="18"/>
                <w:szCs w:val="18"/>
              </w:rPr>
            </w:pPr>
            <w:r w:rsidRPr="008E4B12">
              <w:rPr>
                <w:rFonts w:asciiTheme="minorEastAsia" w:hAnsiTheme="minorEastAsia" w:cs="宋体" w:hint="eastAsia"/>
                <w:color w:val="000000"/>
                <w:kern w:val="0"/>
                <w:sz w:val="18"/>
                <w:szCs w:val="18"/>
              </w:rPr>
              <w:t>1</w:t>
            </w:r>
          </w:p>
        </w:tc>
        <w:tc>
          <w:tcPr>
            <w:tcW w:w="709"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hAnsi="宋体"/>
                <w:color w:val="000000"/>
                <w:sz w:val="18"/>
                <w:szCs w:val="18"/>
              </w:rPr>
            </w:pPr>
            <w:r w:rsidRPr="008E4B12">
              <w:rPr>
                <w:rFonts w:asciiTheme="minorEastAsia" w:hAnsiTheme="minorEastAsia" w:cs="宋体" w:hint="eastAsia"/>
                <w:color w:val="000000"/>
                <w:kern w:val="0"/>
                <w:sz w:val="18"/>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rsidR="00604379" w:rsidRPr="008E4B12" w:rsidRDefault="00604379" w:rsidP="002F4D22">
            <w:pPr>
              <w:jc w:val="center"/>
              <w:rPr>
                <w:rFonts w:ascii="宋体" w:hAnsi="宋体"/>
                <w:color w:val="000000"/>
                <w:sz w:val="18"/>
                <w:szCs w:val="18"/>
              </w:rPr>
            </w:pPr>
            <w:r w:rsidRPr="008E4B12">
              <w:rPr>
                <w:rFonts w:asciiTheme="minorEastAsia" w:hAnsiTheme="minorEastAsia" w:cs="宋体" w:hint="eastAsia"/>
                <w:color w:val="000000"/>
                <w:kern w:val="0"/>
                <w:sz w:val="18"/>
                <w:szCs w:val="18"/>
              </w:rPr>
              <w:t>18</w:t>
            </w:r>
          </w:p>
        </w:tc>
        <w:tc>
          <w:tcPr>
            <w:tcW w:w="709" w:type="dxa"/>
            <w:tcBorders>
              <w:top w:val="single" w:sz="4" w:space="0" w:color="auto"/>
              <w:left w:val="single" w:sz="4" w:space="0" w:color="auto"/>
              <w:bottom w:val="single" w:sz="4" w:space="0" w:color="auto"/>
              <w:right w:val="single" w:sz="4" w:space="0" w:color="auto"/>
            </w:tcBorders>
            <w:vAlign w:val="center"/>
          </w:tcPr>
          <w:p w:rsidR="00604379" w:rsidRPr="008E4B12" w:rsidRDefault="00604379" w:rsidP="002F4D22">
            <w:pPr>
              <w:jc w:val="center"/>
              <w:rPr>
                <w:rFonts w:ascii="宋体" w:hAnsi="宋体"/>
                <w:color w:val="000000"/>
                <w:sz w:val="18"/>
                <w:szCs w:val="18"/>
              </w:rPr>
            </w:pPr>
            <w:r w:rsidRPr="008E4B12">
              <w:rPr>
                <w:rFonts w:asciiTheme="minorEastAsia" w:hAnsiTheme="minorEastAsia" w:cs="宋体" w:hint="eastAsia"/>
                <w:color w:val="000000"/>
                <w:kern w:val="0"/>
                <w:sz w:val="18"/>
                <w:szCs w:val="18"/>
              </w:rPr>
              <w:t>0</w:t>
            </w:r>
          </w:p>
        </w:tc>
        <w:tc>
          <w:tcPr>
            <w:tcW w:w="53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cs="宋体"/>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49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540"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480"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531"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hAnsi="宋体"/>
                <w:color w:val="000000"/>
                <w:sz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04379" w:rsidRDefault="00604379" w:rsidP="002F4D22">
            <w:pPr>
              <w:jc w:val="center"/>
              <w:rPr>
                <w:rFonts w:ascii="宋体" w:hAnsi="宋体"/>
                <w:color w:val="000000"/>
                <w:sz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04379" w:rsidRDefault="00604379" w:rsidP="002F4D22">
            <w:pPr>
              <w:jc w:val="center"/>
              <w:rPr>
                <w:rFonts w:ascii="宋体" w:hAnsi="宋体"/>
                <w:color w:val="000000"/>
                <w:sz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right"/>
              <w:rPr>
                <w:rFonts w:ascii="宋体" w:hAnsi="宋体"/>
                <w:color w:val="000000"/>
                <w:sz w:val="22"/>
              </w:rPr>
            </w:pPr>
          </w:p>
        </w:tc>
        <w:tc>
          <w:tcPr>
            <w:tcW w:w="42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right"/>
              <w:rPr>
                <w:rFonts w:ascii="宋体" w:cs="宋体"/>
                <w:color w:val="000000"/>
                <w:sz w:val="22"/>
              </w:rPr>
            </w:pPr>
          </w:p>
        </w:tc>
        <w:tc>
          <w:tcPr>
            <w:tcW w:w="426"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393"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r>
      <w:tr w:rsidR="00604379" w:rsidRPr="007C42DD" w:rsidTr="001242EA">
        <w:trPr>
          <w:trHeight w:val="7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spacing w:line="260" w:lineRule="exact"/>
              <w:jc w:val="center"/>
              <w:rPr>
                <w:rFonts w:ascii="宋体" w:cs="宋体"/>
                <w:spacing w:val="-20"/>
                <w:sz w:val="18"/>
                <w:szCs w:val="18"/>
              </w:rPr>
            </w:pPr>
          </w:p>
        </w:tc>
        <w:tc>
          <w:tcPr>
            <w:tcW w:w="645" w:type="dxa"/>
            <w:vMerge/>
            <w:tcBorders>
              <w:left w:val="nil"/>
              <w:right w:val="single" w:sz="4" w:space="0" w:color="auto"/>
            </w:tcBorders>
            <w:vAlign w:val="center"/>
          </w:tcPr>
          <w:p w:rsidR="00604379" w:rsidRPr="007C42DD" w:rsidRDefault="00604379" w:rsidP="002F4D22">
            <w:pPr>
              <w:widowControl/>
              <w:spacing w:line="320" w:lineRule="exact"/>
              <w:jc w:val="left"/>
              <w:rPr>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hAnsi="宋体"/>
                <w:sz w:val="18"/>
                <w:szCs w:val="18"/>
              </w:rPr>
            </w:pPr>
            <w:r>
              <w:rPr>
                <w:rFonts w:ascii="宋体" w:hAnsi="宋体" w:hint="eastAsia"/>
                <w:sz w:val="18"/>
                <w:szCs w:val="18"/>
              </w:rPr>
              <w:t>2</w:t>
            </w:r>
          </w:p>
        </w:tc>
        <w:tc>
          <w:tcPr>
            <w:tcW w:w="1698" w:type="dxa"/>
            <w:tcBorders>
              <w:top w:val="single" w:sz="4" w:space="0" w:color="auto"/>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hAnsi="宋体"/>
                <w:sz w:val="18"/>
                <w:szCs w:val="18"/>
              </w:rPr>
            </w:pPr>
            <w:r>
              <w:rPr>
                <w:rFonts w:asciiTheme="minorEastAsia" w:hAnsiTheme="minorEastAsia" w:cs="宋体" w:hint="eastAsia"/>
                <w:color w:val="000000"/>
                <w:kern w:val="0"/>
                <w:sz w:val="18"/>
                <w:szCs w:val="18"/>
              </w:rPr>
              <w:t>美育</w:t>
            </w:r>
          </w:p>
        </w:tc>
        <w:tc>
          <w:tcPr>
            <w:tcW w:w="734"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hAnsi="宋体"/>
                <w:color w:val="000000"/>
                <w:sz w:val="18"/>
                <w:szCs w:val="18"/>
              </w:rPr>
            </w:pPr>
            <w:r w:rsidRPr="008E4B12">
              <w:rPr>
                <w:rFonts w:asciiTheme="minorEastAsia" w:hAnsiTheme="minorEastAsia" w:cs="宋体" w:hint="eastAsia"/>
                <w:color w:val="000000"/>
                <w:kern w:val="0"/>
                <w:sz w:val="18"/>
                <w:szCs w:val="18"/>
              </w:rPr>
              <w:t>1</w:t>
            </w:r>
          </w:p>
        </w:tc>
        <w:tc>
          <w:tcPr>
            <w:tcW w:w="709"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hAnsi="宋体"/>
                <w:color w:val="000000"/>
                <w:sz w:val="18"/>
                <w:szCs w:val="18"/>
              </w:rPr>
            </w:pPr>
            <w:r w:rsidRPr="008E4B12">
              <w:rPr>
                <w:rFonts w:asciiTheme="minorEastAsia" w:hAnsiTheme="minorEastAsia" w:cs="宋体" w:hint="eastAsia"/>
                <w:color w:val="000000"/>
                <w:kern w:val="0"/>
                <w:sz w:val="18"/>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rsidR="00604379" w:rsidRPr="008E4B12" w:rsidRDefault="00604379" w:rsidP="002F4D22">
            <w:pPr>
              <w:jc w:val="center"/>
              <w:rPr>
                <w:rFonts w:ascii="宋体" w:hAnsi="宋体"/>
                <w:color w:val="000000"/>
                <w:sz w:val="18"/>
                <w:szCs w:val="18"/>
              </w:rPr>
            </w:pPr>
            <w:r w:rsidRPr="008E4B12">
              <w:rPr>
                <w:rFonts w:asciiTheme="minorEastAsia" w:hAnsiTheme="minorEastAsia" w:cs="宋体" w:hint="eastAsia"/>
                <w:color w:val="000000"/>
                <w:kern w:val="0"/>
                <w:sz w:val="18"/>
                <w:szCs w:val="18"/>
              </w:rPr>
              <w:t>18</w:t>
            </w:r>
          </w:p>
        </w:tc>
        <w:tc>
          <w:tcPr>
            <w:tcW w:w="709" w:type="dxa"/>
            <w:tcBorders>
              <w:top w:val="single" w:sz="4" w:space="0" w:color="auto"/>
              <w:left w:val="single" w:sz="4" w:space="0" w:color="auto"/>
              <w:bottom w:val="single" w:sz="4" w:space="0" w:color="auto"/>
              <w:right w:val="single" w:sz="4" w:space="0" w:color="auto"/>
            </w:tcBorders>
            <w:vAlign w:val="center"/>
          </w:tcPr>
          <w:p w:rsidR="00604379" w:rsidRPr="008E4B12" w:rsidRDefault="00604379" w:rsidP="002F4D22">
            <w:pPr>
              <w:jc w:val="center"/>
              <w:rPr>
                <w:rFonts w:ascii="宋体" w:hAnsi="宋体"/>
                <w:color w:val="000000"/>
                <w:sz w:val="18"/>
                <w:szCs w:val="18"/>
              </w:rPr>
            </w:pPr>
            <w:r w:rsidRPr="008E4B12">
              <w:rPr>
                <w:rFonts w:asciiTheme="minorEastAsia" w:hAnsiTheme="minorEastAsia" w:cs="宋体" w:hint="eastAsia"/>
                <w:color w:val="000000"/>
                <w:kern w:val="0"/>
                <w:sz w:val="18"/>
                <w:szCs w:val="18"/>
              </w:rPr>
              <w:t>0</w:t>
            </w:r>
          </w:p>
        </w:tc>
        <w:tc>
          <w:tcPr>
            <w:tcW w:w="53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cs="宋体"/>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49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540"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480"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531"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hAnsi="宋体"/>
                <w:color w:val="000000"/>
                <w:sz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04379" w:rsidRDefault="00604379" w:rsidP="002F4D22">
            <w:pPr>
              <w:jc w:val="center"/>
              <w:rPr>
                <w:rFonts w:ascii="宋体" w:hAnsi="宋体"/>
                <w:color w:val="000000"/>
                <w:sz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04379" w:rsidRDefault="00604379" w:rsidP="002F4D22">
            <w:pPr>
              <w:jc w:val="center"/>
              <w:rPr>
                <w:rFonts w:ascii="宋体" w:hAnsi="宋体"/>
                <w:color w:val="000000"/>
                <w:sz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right"/>
              <w:rPr>
                <w:rFonts w:ascii="宋体" w:hAnsi="宋体"/>
                <w:color w:val="000000"/>
                <w:sz w:val="22"/>
              </w:rPr>
            </w:pPr>
          </w:p>
        </w:tc>
        <w:tc>
          <w:tcPr>
            <w:tcW w:w="42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right"/>
              <w:rPr>
                <w:rFonts w:ascii="宋体" w:cs="宋体"/>
                <w:color w:val="000000"/>
                <w:sz w:val="22"/>
              </w:rPr>
            </w:pPr>
          </w:p>
        </w:tc>
        <w:tc>
          <w:tcPr>
            <w:tcW w:w="426"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393"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r>
      <w:tr w:rsidR="00604379" w:rsidRPr="007C42DD" w:rsidTr="001242EA">
        <w:trPr>
          <w:trHeight w:val="7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spacing w:line="260" w:lineRule="exact"/>
              <w:jc w:val="center"/>
              <w:rPr>
                <w:rFonts w:ascii="宋体" w:cs="宋体"/>
                <w:spacing w:val="-20"/>
                <w:sz w:val="18"/>
                <w:szCs w:val="18"/>
              </w:rPr>
            </w:pPr>
          </w:p>
        </w:tc>
        <w:tc>
          <w:tcPr>
            <w:tcW w:w="645" w:type="dxa"/>
            <w:vMerge/>
            <w:tcBorders>
              <w:left w:val="nil"/>
              <w:bottom w:val="single" w:sz="4" w:space="0" w:color="auto"/>
              <w:right w:val="single" w:sz="4" w:space="0" w:color="auto"/>
            </w:tcBorders>
            <w:vAlign w:val="center"/>
          </w:tcPr>
          <w:p w:rsidR="00604379" w:rsidRPr="007C42DD" w:rsidRDefault="00604379" w:rsidP="002F4D22">
            <w:pPr>
              <w:widowControl/>
              <w:spacing w:line="320" w:lineRule="exact"/>
              <w:jc w:val="left"/>
              <w:rPr>
                <w:sz w:val="18"/>
                <w:szCs w:val="18"/>
              </w:rPr>
            </w:pPr>
          </w:p>
        </w:tc>
        <w:tc>
          <w:tcPr>
            <w:tcW w:w="2265" w:type="dxa"/>
            <w:gridSpan w:val="3"/>
            <w:tcBorders>
              <w:top w:val="single" w:sz="4" w:space="0" w:color="auto"/>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hAnsi="宋体"/>
                <w:sz w:val="18"/>
                <w:szCs w:val="18"/>
              </w:rPr>
            </w:pPr>
            <w:r>
              <w:rPr>
                <w:rFonts w:ascii="宋体" w:hAnsi="宋体" w:hint="eastAsia"/>
                <w:sz w:val="18"/>
                <w:szCs w:val="18"/>
              </w:rPr>
              <w:t>小计</w:t>
            </w:r>
          </w:p>
        </w:tc>
        <w:tc>
          <w:tcPr>
            <w:tcW w:w="734" w:type="dxa"/>
            <w:tcBorders>
              <w:top w:val="single" w:sz="4" w:space="0" w:color="auto"/>
              <w:left w:val="nil"/>
              <w:bottom w:val="single" w:sz="4" w:space="0" w:color="auto"/>
              <w:right w:val="single" w:sz="4" w:space="0" w:color="auto"/>
            </w:tcBorders>
            <w:vAlign w:val="center"/>
          </w:tcPr>
          <w:p w:rsidR="00604379" w:rsidRPr="008E4B12" w:rsidRDefault="001242EA" w:rsidP="002F4D22">
            <w:pPr>
              <w:jc w:val="center"/>
              <w:rPr>
                <w:rFonts w:ascii="宋体" w:hAnsi="宋体"/>
                <w:b/>
                <w:color w:val="000000"/>
                <w:sz w:val="18"/>
                <w:szCs w:val="18"/>
              </w:rPr>
            </w:pPr>
            <w:r w:rsidRPr="008E4B12">
              <w:rPr>
                <w:rFonts w:ascii="宋体" w:hAnsi="宋体" w:hint="eastAsia"/>
                <w:b/>
                <w:color w:val="000000"/>
                <w:sz w:val="18"/>
                <w:szCs w:val="18"/>
              </w:rPr>
              <w:t>1</w:t>
            </w:r>
          </w:p>
        </w:tc>
        <w:tc>
          <w:tcPr>
            <w:tcW w:w="709" w:type="dxa"/>
            <w:tcBorders>
              <w:top w:val="single" w:sz="4" w:space="0" w:color="auto"/>
              <w:left w:val="nil"/>
              <w:bottom w:val="single" w:sz="4" w:space="0" w:color="auto"/>
              <w:right w:val="single" w:sz="4" w:space="0" w:color="auto"/>
            </w:tcBorders>
            <w:vAlign w:val="center"/>
          </w:tcPr>
          <w:p w:rsidR="00604379" w:rsidRPr="008E4B12" w:rsidRDefault="001242EA" w:rsidP="002F4D22">
            <w:pPr>
              <w:jc w:val="center"/>
              <w:rPr>
                <w:rFonts w:ascii="宋体" w:hAnsi="宋体"/>
                <w:b/>
                <w:color w:val="000000"/>
                <w:sz w:val="18"/>
                <w:szCs w:val="18"/>
              </w:rPr>
            </w:pPr>
            <w:r w:rsidRPr="008E4B12">
              <w:rPr>
                <w:rFonts w:ascii="宋体" w:hAnsi="宋体" w:hint="eastAsia"/>
                <w:b/>
                <w:color w:val="000000"/>
                <w:sz w:val="18"/>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rsidR="00604379" w:rsidRPr="008E4B12" w:rsidRDefault="001242EA" w:rsidP="002F4D22">
            <w:pPr>
              <w:jc w:val="center"/>
              <w:rPr>
                <w:rFonts w:ascii="宋体" w:hAnsi="宋体"/>
                <w:b/>
                <w:color w:val="000000"/>
                <w:sz w:val="18"/>
                <w:szCs w:val="18"/>
              </w:rPr>
            </w:pPr>
            <w:r w:rsidRPr="008E4B12">
              <w:rPr>
                <w:rFonts w:ascii="宋体" w:hAnsi="宋体" w:hint="eastAsia"/>
                <w:b/>
                <w:color w:val="000000"/>
                <w:sz w:val="18"/>
                <w:szCs w:val="18"/>
              </w:rPr>
              <w:t>18</w:t>
            </w:r>
          </w:p>
        </w:tc>
        <w:tc>
          <w:tcPr>
            <w:tcW w:w="709" w:type="dxa"/>
            <w:tcBorders>
              <w:top w:val="single" w:sz="4" w:space="0" w:color="auto"/>
              <w:left w:val="single" w:sz="4" w:space="0" w:color="auto"/>
              <w:bottom w:val="single" w:sz="4" w:space="0" w:color="auto"/>
              <w:right w:val="single" w:sz="4" w:space="0" w:color="auto"/>
            </w:tcBorders>
            <w:vAlign w:val="center"/>
          </w:tcPr>
          <w:p w:rsidR="00604379" w:rsidRPr="008E4B12" w:rsidRDefault="00604379" w:rsidP="002F4D22">
            <w:pPr>
              <w:jc w:val="center"/>
              <w:rPr>
                <w:rFonts w:ascii="宋体" w:hAnsi="宋体"/>
                <w:b/>
                <w:color w:val="000000"/>
                <w:sz w:val="18"/>
                <w:szCs w:val="18"/>
              </w:rPr>
            </w:pPr>
            <w:r w:rsidRPr="008E4B12">
              <w:rPr>
                <w:rFonts w:ascii="宋体" w:hAnsi="宋体" w:hint="eastAsia"/>
                <w:b/>
                <w:color w:val="000000"/>
                <w:sz w:val="18"/>
                <w:szCs w:val="18"/>
              </w:rPr>
              <w:t>0</w:t>
            </w:r>
          </w:p>
        </w:tc>
        <w:tc>
          <w:tcPr>
            <w:tcW w:w="53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cs="宋体"/>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49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540"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480"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rPr>
                <w:rFonts w:ascii="宋体" w:cs="宋体"/>
                <w:color w:val="000000"/>
                <w:sz w:val="22"/>
              </w:rPr>
            </w:pPr>
          </w:p>
        </w:tc>
        <w:tc>
          <w:tcPr>
            <w:tcW w:w="531"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center"/>
              <w:rPr>
                <w:rFonts w:ascii="宋体" w:hAnsi="宋体"/>
                <w:color w:val="000000"/>
                <w:sz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04379" w:rsidRDefault="00604379" w:rsidP="002F4D22">
            <w:pPr>
              <w:jc w:val="center"/>
              <w:rPr>
                <w:rFonts w:ascii="宋体" w:hAnsi="宋体"/>
                <w:color w:val="000000"/>
                <w:sz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04379" w:rsidRDefault="00604379" w:rsidP="002F4D22">
            <w:pPr>
              <w:jc w:val="center"/>
              <w:rPr>
                <w:rFonts w:ascii="宋体" w:hAnsi="宋体"/>
                <w:color w:val="000000"/>
                <w:sz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right"/>
              <w:rPr>
                <w:rFonts w:ascii="宋体" w:hAnsi="宋体"/>
                <w:color w:val="000000"/>
                <w:sz w:val="22"/>
              </w:rPr>
            </w:pPr>
          </w:p>
        </w:tc>
        <w:tc>
          <w:tcPr>
            <w:tcW w:w="425"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jc w:val="right"/>
              <w:rPr>
                <w:rFonts w:ascii="宋体" w:cs="宋体"/>
                <w:color w:val="000000"/>
                <w:sz w:val="22"/>
              </w:rPr>
            </w:pPr>
          </w:p>
        </w:tc>
        <w:tc>
          <w:tcPr>
            <w:tcW w:w="426"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393" w:type="dxa"/>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spacing w:line="260" w:lineRule="exact"/>
              <w:jc w:val="center"/>
              <w:rPr>
                <w:rFonts w:ascii="宋体" w:cs="宋体"/>
                <w:spacing w:val="-20"/>
                <w:sz w:val="18"/>
                <w:szCs w:val="18"/>
              </w:rPr>
            </w:pPr>
          </w:p>
        </w:tc>
        <w:tc>
          <w:tcPr>
            <w:tcW w:w="645" w:type="dxa"/>
            <w:vMerge w:val="restart"/>
            <w:tcBorders>
              <w:left w:val="nil"/>
              <w:right w:val="single" w:sz="4" w:space="0" w:color="auto"/>
            </w:tcBorders>
            <w:vAlign w:val="center"/>
          </w:tcPr>
          <w:p w:rsidR="00604379" w:rsidRPr="007C42DD" w:rsidRDefault="00604379" w:rsidP="002F4D22">
            <w:pPr>
              <w:widowControl/>
              <w:spacing w:line="240" w:lineRule="atLeast"/>
              <w:jc w:val="center"/>
              <w:rPr>
                <w:rFonts w:ascii="宋体"/>
                <w:sz w:val="18"/>
                <w:szCs w:val="18"/>
              </w:rPr>
            </w:pPr>
            <w:r w:rsidRPr="007C42DD">
              <w:rPr>
                <w:rFonts w:ascii="宋体" w:hAnsi="宋体" w:hint="eastAsia"/>
                <w:sz w:val="18"/>
                <w:szCs w:val="18"/>
              </w:rPr>
              <w:t>公共选修课</w:t>
            </w:r>
          </w:p>
        </w:tc>
        <w:tc>
          <w:tcPr>
            <w:tcW w:w="567" w:type="dxa"/>
            <w:gridSpan w:val="2"/>
            <w:tcBorders>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sz w:val="18"/>
                <w:szCs w:val="18"/>
              </w:rPr>
            </w:pPr>
            <w:r>
              <w:rPr>
                <w:rFonts w:asciiTheme="minorEastAsia" w:hAnsiTheme="minorEastAsia" w:cs="宋体" w:hint="eastAsia"/>
                <w:color w:val="000000"/>
                <w:kern w:val="0"/>
                <w:sz w:val="18"/>
                <w:szCs w:val="18"/>
              </w:rPr>
              <w:t>1</w:t>
            </w:r>
          </w:p>
        </w:tc>
        <w:tc>
          <w:tcPr>
            <w:tcW w:w="1698" w:type="dxa"/>
            <w:tcBorders>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sz w:val="18"/>
                <w:szCs w:val="18"/>
              </w:rPr>
            </w:pPr>
            <w:r>
              <w:rPr>
                <w:rFonts w:asciiTheme="minorEastAsia" w:hAnsiTheme="minorEastAsia" w:cs="宋体" w:hint="eastAsia"/>
                <w:color w:val="000000"/>
                <w:kern w:val="0"/>
                <w:sz w:val="18"/>
                <w:szCs w:val="18"/>
              </w:rPr>
              <w:t>大学语文</w:t>
            </w:r>
          </w:p>
        </w:tc>
        <w:tc>
          <w:tcPr>
            <w:tcW w:w="734"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hAnsi="宋体"/>
                <w:b/>
                <w:sz w:val="18"/>
                <w:szCs w:val="18"/>
              </w:rPr>
            </w:pPr>
            <w:r w:rsidRPr="008E4B12">
              <w:rPr>
                <w:rFonts w:asciiTheme="minorEastAsia" w:hAnsiTheme="minorEastAsia" w:cs="宋体" w:hint="eastAsia"/>
                <w:color w:val="000000"/>
                <w:kern w:val="0"/>
                <w:sz w:val="18"/>
                <w:szCs w:val="18"/>
              </w:rPr>
              <w:t>2</w:t>
            </w:r>
          </w:p>
        </w:tc>
        <w:tc>
          <w:tcPr>
            <w:tcW w:w="709" w:type="dxa"/>
            <w:tcBorders>
              <w:top w:val="nil"/>
              <w:left w:val="nil"/>
              <w:bottom w:val="single" w:sz="4" w:space="0" w:color="auto"/>
              <w:right w:val="single" w:sz="4" w:space="0" w:color="auto"/>
            </w:tcBorders>
            <w:vAlign w:val="center"/>
          </w:tcPr>
          <w:p w:rsidR="00604379" w:rsidRPr="008E4B12" w:rsidRDefault="00604379" w:rsidP="002F4D22">
            <w:pPr>
              <w:widowControl/>
              <w:jc w:val="center"/>
              <w:rPr>
                <w:rFonts w:ascii="宋体"/>
                <w:b/>
                <w:sz w:val="18"/>
                <w:szCs w:val="18"/>
              </w:rPr>
            </w:pPr>
            <w:r w:rsidRPr="008E4B12">
              <w:rPr>
                <w:rFonts w:asciiTheme="minorEastAsia" w:hAnsiTheme="minorEastAsia" w:cs="宋体" w:hint="eastAsia"/>
                <w:color w:val="000000"/>
                <w:kern w:val="0"/>
                <w:sz w:val="18"/>
                <w:szCs w:val="18"/>
              </w:rPr>
              <w:t>36</w:t>
            </w:r>
          </w:p>
        </w:tc>
        <w:tc>
          <w:tcPr>
            <w:tcW w:w="708" w:type="dxa"/>
            <w:tcBorders>
              <w:top w:val="nil"/>
              <w:left w:val="nil"/>
              <w:bottom w:val="single" w:sz="4" w:space="0" w:color="auto"/>
              <w:right w:val="single" w:sz="4" w:space="0" w:color="auto"/>
            </w:tcBorders>
            <w:vAlign w:val="center"/>
          </w:tcPr>
          <w:p w:rsidR="00604379" w:rsidRPr="008E4B12" w:rsidRDefault="00604379" w:rsidP="002F4D22">
            <w:pPr>
              <w:widowControl/>
              <w:jc w:val="left"/>
              <w:rPr>
                <w:rFonts w:ascii="宋体"/>
                <w:b/>
                <w:sz w:val="18"/>
                <w:szCs w:val="18"/>
              </w:rPr>
            </w:pPr>
            <w:r w:rsidRPr="008E4B12">
              <w:rPr>
                <w:rFonts w:asciiTheme="minorEastAsia" w:hAnsiTheme="minorEastAsia" w:cs="宋体" w:hint="eastAsia"/>
                <w:color w:val="000000"/>
                <w:kern w:val="0"/>
                <w:sz w:val="18"/>
                <w:szCs w:val="18"/>
              </w:rPr>
              <w:t>36</w:t>
            </w:r>
          </w:p>
        </w:tc>
        <w:tc>
          <w:tcPr>
            <w:tcW w:w="709" w:type="dxa"/>
            <w:tcBorders>
              <w:top w:val="nil"/>
              <w:left w:val="nil"/>
              <w:bottom w:val="single" w:sz="4" w:space="0" w:color="auto"/>
              <w:right w:val="single" w:sz="4" w:space="0" w:color="auto"/>
            </w:tcBorders>
            <w:vAlign w:val="center"/>
          </w:tcPr>
          <w:p w:rsidR="00604379" w:rsidRPr="008E4B12" w:rsidRDefault="00604379" w:rsidP="002F4D22">
            <w:pPr>
              <w:widowControl/>
              <w:jc w:val="left"/>
              <w:rPr>
                <w:rFonts w:ascii="宋体"/>
                <w:b/>
                <w:sz w:val="18"/>
                <w:szCs w:val="18"/>
              </w:rPr>
            </w:pPr>
            <w:r w:rsidRPr="008E4B12">
              <w:rPr>
                <w:rFonts w:asciiTheme="minorEastAsia" w:hAnsiTheme="minorEastAsia" w:cs="宋体" w:hint="eastAsia"/>
                <w:color w:val="000000"/>
                <w:kern w:val="0"/>
                <w:sz w:val="18"/>
                <w:szCs w:val="18"/>
              </w:rPr>
              <w:t>0</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cs="宋体"/>
                <w:sz w:val="18"/>
                <w:szCs w:val="18"/>
              </w:rPr>
            </w:pPr>
          </w:p>
        </w:tc>
        <w:tc>
          <w:tcPr>
            <w:tcW w:w="826"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495"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80"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spacing w:line="260" w:lineRule="exact"/>
              <w:jc w:val="center"/>
              <w:rPr>
                <w:rFonts w:ascii="宋体" w:cs="宋体"/>
                <w:spacing w:val="-20"/>
                <w:sz w:val="18"/>
                <w:szCs w:val="18"/>
              </w:rPr>
            </w:pPr>
          </w:p>
        </w:tc>
        <w:tc>
          <w:tcPr>
            <w:tcW w:w="645" w:type="dxa"/>
            <w:vMerge/>
            <w:tcBorders>
              <w:left w:val="nil"/>
              <w:right w:val="single" w:sz="4" w:space="0" w:color="auto"/>
            </w:tcBorders>
            <w:vAlign w:val="center"/>
          </w:tcPr>
          <w:p w:rsidR="00604379" w:rsidRPr="007C42DD" w:rsidRDefault="00604379" w:rsidP="002F4D22">
            <w:pPr>
              <w:widowControl/>
              <w:spacing w:line="240" w:lineRule="atLeast"/>
              <w:jc w:val="center"/>
              <w:rPr>
                <w:rFonts w:ascii="宋体" w:hAnsi="宋体"/>
                <w:sz w:val="18"/>
                <w:szCs w:val="18"/>
              </w:rPr>
            </w:pPr>
          </w:p>
        </w:tc>
        <w:tc>
          <w:tcPr>
            <w:tcW w:w="567" w:type="dxa"/>
            <w:gridSpan w:val="2"/>
            <w:tcBorders>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sz w:val="18"/>
                <w:szCs w:val="18"/>
              </w:rPr>
            </w:pPr>
            <w:r>
              <w:rPr>
                <w:rFonts w:asciiTheme="minorEastAsia" w:hAnsiTheme="minorEastAsia" w:cs="宋体" w:hint="eastAsia"/>
                <w:color w:val="000000"/>
                <w:kern w:val="0"/>
                <w:sz w:val="18"/>
                <w:szCs w:val="18"/>
              </w:rPr>
              <w:t>2</w:t>
            </w:r>
          </w:p>
        </w:tc>
        <w:tc>
          <w:tcPr>
            <w:tcW w:w="1698" w:type="dxa"/>
            <w:tcBorders>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sz w:val="18"/>
                <w:szCs w:val="18"/>
              </w:rPr>
            </w:pPr>
            <w:r>
              <w:rPr>
                <w:rFonts w:asciiTheme="minorEastAsia" w:hAnsiTheme="minorEastAsia" w:cs="宋体" w:hint="eastAsia"/>
                <w:color w:val="000000"/>
                <w:kern w:val="0"/>
                <w:sz w:val="18"/>
                <w:szCs w:val="18"/>
              </w:rPr>
              <w:t>高等数学</w:t>
            </w:r>
          </w:p>
        </w:tc>
        <w:tc>
          <w:tcPr>
            <w:tcW w:w="734"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hAnsi="宋体"/>
                <w:b/>
                <w:sz w:val="18"/>
                <w:szCs w:val="18"/>
              </w:rPr>
            </w:pPr>
            <w:r w:rsidRPr="008E4B12">
              <w:rPr>
                <w:rFonts w:asciiTheme="minorEastAsia" w:hAnsiTheme="minorEastAsia" w:cs="宋体" w:hint="eastAsia"/>
                <w:color w:val="000000"/>
                <w:kern w:val="0"/>
                <w:sz w:val="18"/>
                <w:szCs w:val="18"/>
              </w:rPr>
              <w:t>2</w:t>
            </w:r>
          </w:p>
        </w:tc>
        <w:tc>
          <w:tcPr>
            <w:tcW w:w="709" w:type="dxa"/>
            <w:tcBorders>
              <w:top w:val="nil"/>
              <w:left w:val="nil"/>
              <w:bottom w:val="single" w:sz="4" w:space="0" w:color="auto"/>
              <w:right w:val="single" w:sz="4" w:space="0" w:color="auto"/>
            </w:tcBorders>
            <w:vAlign w:val="center"/>
          </w:tcPr>
          <w:p w:rsidR="00604379" w:rsidRPr="008E4B12" w:rsidRDefault="00604379" w:rsidP="002F4D22">
            <w:pPr>
              <w:widowControl/>
              <w:jc w:val="center"/>
              <w:rPr>
                <w:rFonts w:ascii="宋体"/>
                <w:b/>
                <w:sz w:val="18"/>
                <w:szCs w:val="18"/>
              </w:rPr>
            </w:pPr>
            <w:r w:rsidRPr="008E4B12">
              <w:rPr>
                <w:rFonts w:asciiTheme="minorEastAsia" w:hAnsiTheme="minorEastAsia" w:cs="宋体" w:hint="eastAsia"/>
                <w:color w:val="000000"/>
                <w:kern w:val="0"/>
                <w:sz w:val="18"/>
                <w:szCs w:val="18"/>
              </w:rPr>
              <w:t>36</w:t>
            </w:r>
          </w:p>
        </w:tc>
        <w:tc>
          <w:tcPr>
            <w:tcW w:w="708" w:type="dxa"/>
            <w:tcBorders>
              <w:top w:val="nil"/>
              <w:left w:val="nil"/>
              <w:bottom w:val="single" w:sz="4" w:space="0" w:color="auto"/>
              <w:right w:val="single" w:sz="4" w:space="0" w:color="auto"/>
            </w:tcBorders>
            <w:vAlign w:val="center"/>
          </w:tcPr>
          <w:p w:rsidR="00604379" w:rsidRPr="008E4B12" w:rsidRDefault="00604379" w:rsidP="002F4D22">
            <w:pPr>
              <w:widowControl/>
              <w:jc w:val="left"/>
              <w:rPr>
                <w:rFonts w:ascii="宋体"/>
                <w:b/>
                <w:sz w:val="18"/>
                <w:szCs w:val="18"/>
              </w:rPr>
            </w:pPr>
            <w:r w:rsidRPr="008E4B12">
              <w:rPr>
                <w:rFonts w:asciiTheme="minorEastAsia" w:hAnsiTheme="minorEastAsia" w:cs="宋体" w:hint="eastAsia"/>
                <w:color w:val="000000"/>
                <w:kern w:val="0"/>
                <w:sz w:val="18"/>
                <w:szCs w:val="18"/>
              </w:rPr>
              <w:t>36</w:t>
            </w:r>
          </w:p>
        </w:tc>
        <w:tc>
          <w:tcPr>
            <w:tcW w:w="709" w:type="dxa"/>
            <w:tcBorders>
              <w:top w:val="nil"/>
              <w:left w:val="nil"/>
              <w:bottom w:val="single" w:sz="4" w:space="0" w:color="auto"/>
              <w:right w:val="single" w:sz="4" w:space="0" w:color="auto"/>
            </w:tcBorders>
            <w:vAlign w:val="center"/>
          </w:tcPr>
          <w:p w:rsidR="00604379" w:rsidRPr="008E4B12" w:rsidRDefault="00604379" w:rsidP="002F4D22">
            <w:pPr>
              <w:widowControl/>
              <w:jc w:val="left"/>
              <w:rPr>
                <w:rFonts w:ascii="宋体"/>
                <w:b/>
                <w:sz w:val="18"/>
                <w:szCs w:val="18"/>
              </w:rPr>
            </w:pPr>
            <w:r w:rsidRPr="008E4B12">
              <w:rPr>
                <w:rFonts w:asciiTheme="minorEastAsia" w:hAnsiTheme="minorEastAsia" w:cs="宋体" w:hint="eastAsia"/>
                <w:color w:val="000000"/>
                <w:kern w:val="0"/>
                <w:sz w:val="18"/>
                <w:szCs w:val="18"/>
              </w:rPr>
              <w:t>0</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cs="宋体"/>
                <w:sz w:val="18"/>
                <w:szCs w:val="18"/>
              </w:rPr>
            </w:pPr>
          </w:p>
        </w:tc>
        <w:tc>
          <w:tcPr>
            <w:tcW w:w="826"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495"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80"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spacing w:line="260" w:lineRule="exact"/>
              <w:jc w:val="center"/>
              <w:rPr>
                <w:rFonts w:ascii="宋体" w:cs="宋体"/>
                <w:spacing w:val="-20"/>
                <w:sz w:val="18"/>
                <w:szCs w:val="18"/>
              </w:rPr>
            </w:pPr>
          </w:p>
        </w:tc>
        <w:tc>
          <w:tcPr>
            <w:tcW w:w="645" w:type="dxa"/>
            <w:vMerge/>
            <w:tcBorders>
              <w:left w:val="nil"/>
              <w:right w:val="single" w:sz="4" w:space="0" w:color="auto"/>
            </w:tcBorders>
            <w:vAlign w:val="center"/>
          </w:tcPr>
          <w:p w:rsidR="00604379" w:rsidRPr="007C42DD" w:rsidRDefault="00604379" w:rsidP="002F4D22">
            <w:pPr>
              <w:widowControl/>
              <w:spacing w:line="240" w:lineRule="atLeast"/>
              <w:jc w:val="center"/>
              <w:rPr>
                <w:rFonts w:ascii="宋体" w:hAnsi="宋体"/>
                <w:sz w:val="18"/>
                <w:szCs w:val="18"/>
              </w:rPr>
            </w:pPr>
          </w:p>
        </w:tc>
        <w:tc>
          <w:tcPr>
            <w:tcW w:w="567" w:type="dxa"/>
            <w:gridSpan w:val="2"/>
            <w:tcBorders>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sz w:val="18"/>
                <w:szCs w:val="18"/>
              </w:rPr>
            </w:pPr>
            <w:r>
              <w:rPr>
                <w:rFonts w:asciiTheme="minorEastAsia" w:hAnsiTheme="minorEastAsia" w:cs="宋体" w:hint="eastAsia"/>
                <w:color w:val="000000"/>
                <w:kern w:val="0"/>
                <w:sz w:val="18"/>
                <w:szCs w:val="18"/>
              </w:rPr>
              <w:t>3</w:t>
            </w:r>
          </w:p>
        </w:tc>
        <w:tc>
          <w:tcPr>
            <w:tcW w:w="1698" w:type="dxa"/>
            <w:tcBorders>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sz w:val="18"/>
                <w:szCs w:val="18"/>
              </w:rPr>
            </w:pPr>
            <w:r>
              <w:rPr>
                <w:rFonts w:asciiTheme="minorEastAsia" w:hAnsiTheme="minorEastAsia" w:cs="宋体" w:hint="eastAsia"/>
                <w:color w:val="000000"/>
                <w:kern w:val="0"/>
                <w:sz w:val="18"/>
                <w:szCs w:val="18"/>
              </w:rPr>
              <w:t>现代科学专题讲座（节能减排、绿色环保、金融知识、社会责任、人口资源、海洋科学等）</w:t>
            </w:r>
          </w:p>
        </w:tc>
        <w:tc>
          <w:tcPr>
            <w:tcW w:w="734"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hAnsi="宋体"/>
                <w:b/>
                <w:sz w:val="18"/>
                <w:szCs w:val="18"/>
              </w:rPr>
            </w:pPr>
            <w:r w:rsidRPr="008E4B12">
              <w:rPr>
                <w:rFonts w:asciiTheme="minorEastAsia" w:hAnsiTheme="minorEastAsia" w:cs="宋体" w:hint="eastAsia"/>
                <w:color w:val="000000"/>
                <w:kern w:val="0"/>
                <w:sz w:val="18"/>
                <w:szCs w:val="18"/>
              </w:rPr>
              <w:t>2</w:t>
            </w:r>
          </w:p>
        </w:tc>
        <w:tc>
          <w:tcPr>
            <w:tcW w:w="709" w:type="dxa"/>
            <w:tcBorders>
              <w:top w:val="nil"/>
              <w:left w:val="nil"/>
              <w:bottom w:val="single" w:sz="4" w:space="0" w:color="auto"/>
              <w:right w:val="single" w:sz="4" w:space="0" w:color="auto"/>
            </w:tcBorders>
            <w:vAlign w:val="center"/>
          </w:tcPr>
          <w:p w:rsidR="00604379" w:rsidRPr="008E4B12" w:rsidRDefault="00604379" w:rsidP="002F4D22">
            <w:pPr>
              <w:widowControl/>
              <w:jc w:val="center"/>
              <w:rPr>
                <w:rFonts w:ascii="宋体"/>
                <w:b/>
                <w:sz w:val="18"/>
                <w:szCs w:val="18"/>
              </w:rPr>
            </w:pPr>
            <w:r w:rsidRPr="008E4B12">
              <w:rPr>
                <w:rFonts w:asciiTheme="minorEastAsia" w:hAnsiTheme="minorEastAsia" w:cs="宋体" w:hint="eastAsia"/>
                <w:color w:val="000000"/>
                <w:kern w:val="0"/>
                <w:sz w:val="18"/>
                <w:szCs w:val="18"/>
              </w:rPr>
              <w:t>36</w:t>
            </w:r>
          </w:p>
        </w:tc>
        <w:tc>
          <w:tcPr>
            <w:tcW w:w="708" w:type="dxa"/>
            <w:tcBorders>
              <w:top w:val="nil"/>
              <w:left w:val="nil"/>
              <w:bottom w:val="single" w:sz="4" w:space="0" w:color="auto"/>
              <w:right w:val="single" w:sz="4" w:space="0" w:color="auto"/>
            </w:tcBorders>
            <w:vAlign w:val="center"/>
          </w:tcPr>
          <w:p w:rsidR="00604379" w:rsidRPr="008E4B12" w:rsidRDefault="00604379" w:rsidP="002F4D22">
            <w:pPr>
              <w:widowControl/>
              <w:jc w:val="left"/>
              <w:rPr>
                <w:rFonts w:ascii="宋体"/>
                <w:b/>
                <w:sz w:val="18"/>
                <w:szCs w:val="18"/>
              </w:rPr>
            </w:pPr>
            <w:r w:rsidRPr="008E4B12">
              <w:rPr>
                <w:rFonts w:asciiTheme="minorEastAsia" w:hAnsiTheme="minorEastAsia" w:cs="宋体" w:hint="eastAsia"/>
                <w:color w:val="000000"/>
                <w:kern w:val="0"/>
                <w:sz w:val="18"/>
                <w:szCs w:val="18"/>
              </w:rPr>
              <w:t>36</w:t>
            </w:r>
          </w:p>
        </w:tc>
        <w:tc>
          <w:tcPr>
            <w:tcW w:w="709" w:type="dxa"/>
            <w:tcBorders>
              <w:top w:val="nil"/>
              <w:left w:val="nil"/>
              <w:bottom w:val="single" w:sz="4" w:space="0" w:color="auto"/>
              <w:right w:val="single" w:sz="4" w:space="0" w:color="auto"/>
            </w:tcBorders>
            <w:vAlign w:val="center"/>
          </w:tcPr>
          <w:p w:rsidR="00604379" w:rsidRPr="008E4B12" w:rsidRDefault="00604379" w:rsidP="002F4D22">
            <w:pPr>
              <w:widowControl/>
              <w:jc w:val="left"/>
              <w:rPr>
                <w:rFonts w:ascii="宋体"/>
                <w:b/>
                <w:sz w:val="18"/>
                <w:szCs w:val="18"/>
              </w:rPr>
            </w:pPr>
            <w:r w:rsidRPr="008E4B12">
              <w:rPr>
                <w:rFonts w:asciiTheme="minorEastAsia" w:hAnsiTheme="minorEastAsia" w:cs="宋体" w:hint="eastAsia"/>
                <w:color w:val="000000"/>
                <w:kern w:val="0"/>
                <w:sz w:val="18"/>
                <w:szCs w:val="18"/>
              </w:rPr>
              <w:t>0</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cs="宋体"/>
                <w:sz w:val="18"/>
                <w:szCs w:val="18"/>
              </w:rPr>
            </w:pPr>
          </w:p>
        </w:tc>
        <w:tc>
          <w:tcPr>
            <w:tcW w:w="826"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495"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80"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spacing w:line="260" w:lineRule="exact"/>
              <w:jc w:val="center"/>
              <w:rPr>
                <w:rFonts w:ascii="宋体" w:cs="宋体"/>
                <w:spacing w:val="-20"/>
                <w:sz w:val="18"/>
                <w:szCs w:val="18"/>
              </w:rPr>
            </w:pPr>
          </w:p>
        </w:tc>
        <w:tc>
          <w:tcPr>
            <w:tcW w:w="645" w:type="dxa"/>
            <w:vMerge/>
            <w:tcBorders>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hAnsi="宋体"/>
                <w:sz w:val="18"/>
                <w:szCs w:val="18"/>
              </w:rPr>
            </w:pPr>
          </w:p>
        </w:tc>
        <w:tc>
          <w:tcPr>
            <w:tcW w:w="2265" w:type="dxa"/>
            <w:gridSpan w:val="3"/>
            <w:tcBorders>
              <w:left w:val="nil"/>
              <w:bottom w:val="single" w:sz="4" w:space="0" w:color="auto"/>
              <w:right w:val="single" w:sz="4" w:space="0" w:color="auto"/>
            </w:tcBorders>
            <w:vAlign w:val="center"/>
          </w:tcPr>
          <w:p w:rsidR="00604379" w:rsidRPr="007C42DD" w:rsidRDefault="00604379" w:rsidP="002F4D22">
            <w:pPr>
              <w:widowControl/>
              <w:spacing w:line="240" w:lineRule="atLeast"/>
              <w:jc w:val="center"/>
              <w:rPr>
                <w:rFonts w:ascii="宋体"/>
                <w:sz w:val="18"/>
                <w:szCs w:val="18"/>
              </w:rPr>
            </w:pPr>
            <w:r>
              <w:rPr>
                <w:rFonts w:ascii="宋体" w:hint="eastAsia"/>
                <w:sz w:val="18"/>
                <w:szCs w:val="18"/>
              </w:rPr>
              <w:t>小计</w:t>
            </w:r>
          </w:p>
        </w:tc>
        <w:tc>
          <w:tcPr>
            <w:tcW w:w="734" w:type="dxa"/>
            <w:tcBorders>
              <w:top w:val="single" w:sz="4" w:space="0" w:color="auto"/>
              <w:left w:val="nil"/>
              <w:bottom w:val="single" w:sz="4" w:space="0" w:color="auto"/>
              <w:right w:val="single" w:sz="4" w:space="0" w:color="auto"/>
            </w:tcBorders>
            <w:vAlign w:val="center"/>
          </w:tcPr>
          <w:p w:rsidR="00604379" w:rsidRPr="008E4B12" w:rsidRDefault="00604379" w:rsidP="002F4D22">
            <w:pPr>
              <w:jc w:val="center"/>
              <w:rPr>
                <w:rFonts w:ascii="宋体" w:hAnsi="宋体"/>
                <w:b/>
                <w:sz w:val="18"/>
                <w:szCs w:val="18"/>
              </w:rPr>
            </w:pPr>
            <w:r w:rsidRPr="008E4B12">
              <w:rPr>
                <w:rFonts w:ascii="宋体" w:hAnsi="宋体" w:hint="eastAsia"/>
                <w:b/>
                <w:sz w:val="18"/>
                <w:szCs w:val="18"/>
              </w:rPr>
              <w:t>2</w:t>
            </w:r>
          </w:p>
        </w:tc>
        <w:tc>
          <w:tcPr>
            <w:tcW w:w="709" w:type="dxa"/>
            <w:tcBorders>
              <w:top w:val="nil"/>
              <w:left w:val="nil"/>
              <w:bottom w:val="single" w:sz="4" w:space="0" w:color="auto"/>
              <w:right w:val="single" w:sz="4" w:space="0" w:color="auto"/>
            </w:tcBorders>
            <w:vAlign w:val="center"/>
          </w:tcPr>
          <w:p w:rsidR="00604379" w:rsidRPr="008E4B12" w:rsidRDefault="00604379" w:rsidP="002F4D22">
            <w:pPr>
              <w:widowControl/>
              <w:jc w:val="center"/>
              <w:rPr>
                <w:rFonts w:ascii="宋体"/>
                <w:b/>
                <w:sz w:val="18"/>
                <w:szCs w:val="18"/>
              </w:rPr>
            </w:pPr>
            <w:r w:rsidRPr="008E4B12">
              <w:rPr>
                <w:rFonts w:ascii="宋体" w:hint="eastAsia"/>
                <w:b/>
                <w:sz w:val="18"/>
                <w:szCs w:val="18"/>
              </w:rPr>
              <w:t>36</w:t>
            </w:r>
          </w:p>
        </w:tc>
        <w:tc>
          <w:tcPr>
            <w:tcW w:w="708" w:type="dxa"/>
            <w:tcBorders>
              <w:top w:val="nil"/>
              <w:left w:val="nil"/>
              <w:bottom w:val="single" w:sz="4" w:space="0" w:color="auto"/>
              <w:right w:val="single" w:sz="4" w:space="0" w:color="auto"/>
            </w:tcBorders>
            <w:vAlign w:val="center"/>
          </w:tcPr>
          <w:p w:rsidR="00604379" w:rsidRPr="008E4B12" w:rsidRDefault="00604379" w:rsidP="002F4D22">
            <w:pPr>
              <w:widowControl/>
              <w:jc w:val="left"/>
              <w:rPr>
                <w:rFonts w:ascii="宋体"/>
                <w:b/>
                <w:sz w:val="18"/>
                <w:szCs w:val="18"/>
              </w:rPr>
            </w:pPr>
            <w:r w:rsidRPr="008E4B12">
              <w:rPr>
                <w:rFonts w:ascii="宋体" w:hint="eastAsia"/>
                <w:b/>
                <w:sz w:val="18"/>
                <w:szCs w:val="18"/>
              </w:rPr>
              <w:t>36</w:t>
            </w:r>
          </w:p>
        </w:tc>
        <w:tc>
          <w:tcPr>
            <w:tcW w:w="709" w:type="dxa"/>
            <w:tcBorders>
              <w:top w:val="nil"/>
              <w:left w:val="nil"/>
              <w:bottom w:val="single" w:sz="4" w:space="0" w:color="auto"/>
              <w:right w:val="single" w:sz="4" w:space="0" w:color="auto"/>
            </w:tcBorders>
            <w:vAlign w:val="center"/>
          </w:tcPr>
          <w:p w:rsidR="00604379" w:rsidRPr="008E4B12" w:rsidRDefault="00604379" w:rsidP="002F4D22">
            <w:pPr>
              <w:widowControl/>
              <w:jc w:val="left"/>
              <w:rPr>
                <w:rFonts w:ascii="宋体"/>
                <w:b/>
                <w:sz w:val="18"/>
                <w:szCs w:val="18"/>
              </w:rPr>
            </w:pPr>
            <w:r w:rsidRPr="008E4B12">
              <w:rPr>
                <w:rFonts w:ascii="宋体" w:hint="eastAsia"/>
                <w:b/>
                <w:sz w:val="18"/>
                <w:szCs w:val="18"/>
              </w:rPr>
              <w:t>0</w:t>
            </w:r>
          </w:p>
        </w:tc>
        <w:tc>
          <w:tcPr>
            <w:tcW w:w="535"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cs="宋体"/>
                <w:sz w:val="18"/>
                <w:szCs w:val="18"/>
              </w:rPr>
            </w:pPr>
          </w:p>
        </w:tc>
        <w:tc>
          <w:tcPr>
            <w:tcW w:w="826"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495"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80"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widowControl/>
              <w:jc w:val="left"/>
              <w:rPr>
                <w:rFonts w:ascii="宋体"/>
                <w:sz w:val="18"/>
                <w:szCs w:val="18"/>
              </w:rPr>
            </w:pP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widowControl/>
              <w:jc w:val="left"/>
              <w:rPr>
                <w:rFonts w:ascii="宋体"/>
                <w:sz w:val="18"/>
                <w:szCs w:val="18"/>
              </w:rPr>
            </w:pPr>
          </w:p>
        </w:tc>
      </w:tr>
      <w:tr w:rsidR="00604379" w:rsidRPr="007C42DD" w:rsidTr="001242EA">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604379" w:rsidRPr="007C42DD" w:rsidRDefault="00604379" w:rsidP="002F4D22">
            <w:pPr>
              <w:widowControl/>
              <w:jc w:val="center"/>
              <w:rPr>
                <w:rFonts w:ascii="宋体" w:cs="宋体"/>
                <w:sz w:val="18"/>
                <w:szCs w:val="18"/>
              </w:rPr>
            </w:pPr>
          </w:p>
        </w:tc>
        <w:tc>
          <w:tcPr>
            <w:tcW w:w="2910" w:type="dxa"/>
            <w:gridSpan w:val="4"/>
            <w:tcBorders>
              <w:top w:val="single" w:sz="4" w:space="0" w:color="auto"/>
              <w:left w:val="nil"/>
              <w:bottom w:val="single" w:sz="4" w:space="0" w:color="auto"/>
              <w:right w:val="single" w:sz="4" w:space="0" w:color="auto"/>
            </w:tcBorders>
            <w:vAlign w:val="bottom"/>
          </w:tcPr>
          <w:p w:rsidR="00604379" w:rsidRPr="007C42DD" w:rsidRDefault="00604379" w:rsidP="002F4D22">
            <w:pPr>
              <w:widowControl/>
              <w:jc w:val="center"/>
              <w:rPr>
                <w:rFonts w:ascii="宋体" w:cs="宋体"/>
                <w:b/>
                <w:bCs/>
                <w:color w:val="000000"/>
                <w:sz w:val="18"/>
                <w:szCs w:val="18"/>
              </w:rPr>
            </w:pPr>
            <w:r w:rsidRPr="007C42DD">
              <w:rPr>
                <w:rFonts w:ascii="宋体" w:hAnsi="宋体" w:cs="宋体" w:hint="eastAsia"/>
                <w:b/>
                <w:bCs/>
                <w:color w:val="000000"/>
                <w:sz w:val="18"/>
                <w:szCs w:val="18"/>
              </w:rPr>
              <w:t>小</w:t>
            </w:r>
            <w:r w:rsidRPr="007C42DD">
              <w:rPr>
                <w:b/>
                <w:bCs/>
                <w:color w:val="000000"/>
                <w:sz w:val="18"/>
                <w:szCs w:val="18"/>
              </w:rPr>
              <w:t xml:space="preserve">   </w:t>
            </w:r>
            <w:r w:rsidRPr="007C42DD">
              <w:rPr>
                <w:rFonts w:ascii="宋体" w:hAnsi="宋体" w:cs="宋体" w:hint="eastAsia"/>
                <w:b/>
                <w:bCs/>
                <w:color w:val="000000"/>
                <w:sz w:val="18"/>
                <w:szCs w:val="18"/>
              </w:rPr>
              <w:t>计</w:t>
            </w:r>
          </w:p>
        </w:tc>
        <w:tc>
          <w:tcPr>
            <w:tcW w:w="734" w:type="dxa"/>
            <w:tcBorders>
              <w:top w:val="nil"/>
              <w:left w:val="nil"/>
              <w:bottom w:val="single" w:sz="4" w:space="0" w:color="auto"/>
              <w:right w:val="single" w:sz="4" w:space="0" w:color="auto"/>
            </w:tcBorders>
            <w:vAlign w:val="center"/>
          </w:tcPr>
          <w:p w:rsidR="00604379" w:rsidRPr="008E4B12" w:rsidRDefault="00604379" w:rsidP="001242EA">
            <w:pPr>
              <w:widowControl/>
              <w:jc w:val="center"/>
              <w:rPr>
                <w:rFonts w:ascii="宋体"/>
                <w:b/>
                <w:sz w:val="18"/>
                <w:szCs w:val="18"/>
              </w:rPr>
            </w:pPr>
            <w:r w:rsidRPr="008E4B12">
              <w:rPr>
                <w:rFonts w:ascii="宋体" w:hAnsi="宋体"/>
                <w:b/>
                <w:sz w:val="18"/>
                <w:szCs w:val="18"/>
              </w:rPr>
              <w:t>1</w:t>
            </w:r>
            <w:r w:rsidR="001242EA" w:rsidRPr="008E4B12">
              <w:rPr>
                <w:rFonts w:ascii="宋体" w:hAnsi="宋体" w:hint="eastAsia"/>
                <w:b/>
                <w:sz w:val="18"/>
                <w:szCs w:val="18"/>
              </w:rPr>
              <w:t>3</w:t>
            </w:r>
          </w:p>
        </w:tc>
        <w:tc>
          <w:tcPr>
            <w:tcW w:w="709" w:type="dxa"/>
            <w:tcBorders>
              <w:top w:val="nil"/>
              <w:left w:val="nil"/>
              <w:bottom w:val="single" w:sz="4" w:space="0" w:color="auto"/>
              <w:right w:val="single" w:sz="4" w:space="0" w:color="auto"/>
            </w:tcBorders>
            <w:vAlign w:val="center"/>
          </w:tcPr>
          <w:p w:rsidR="00604379" w:rsidRPr="008E4B12" w:rsidRDefault="008E4B12" w:rsidP="002F4D22">
            <w:pPr>
              <w:widowControl/>
              <w:jc w:val="center"/>
              <w:rPr>
                <w:rFonts w:ascii="宋体"/>
                <w:b/>
                <w:sz w:val="18"/>
                <w:szCs w:val="18"/>
              </w:rPr>
            </w:pPr>
            <w:r w:rsidRPr="008E4B12">
              <w:rPr>
                <w:rFonts w:ascii="宋体" w:hint="eastAsia"/>
                <w:b/>
                <w:sz w:val="18"/>
                <w:szCs w:val="18"/>
              </w:rPr>
              <w:t>234</w:t>
            </w:r>
          </w:p>
        </w:tc>
        <w:tc>
          <w:tcPr>
            <w:tcW w:w="708" w:type="dxa"/>
            <w:tcBorders>
              <w:top w:val="nil"/>
              <w:left w:val="nil"/>
              <w:bottom w:val="single" w:sz="4" w:space="0" w:color="auto"/>
              <w:right w:val="single" w:sz="4" w:space="0" w:color="auto"/>
            </w:tcBorders>
            <w:vAlign w:val="center"/>
          </w:tcPr>
          <w:p w:rsidR="00604379" w:rsidRPr="008E4B12" w:rsidRDefault="008E4B12" w:rsidP="002F4D22">
            <w:pPr>
              <w:widowControl/>
              <w:jc w:val="center"/>
              <w:rPr>
                <w:rFonts w:ascii="宋体"/>
                <w:b/>
                <w:sz w:val="18"/>
                <w:szCs w:val="18"/>
              </w:rPr>
            </w:pPr>
            <w:r w:rsidRPr="008E4B12">
              <w:rPr>
                <w:rFonts w:ascii="宋体" w:hint="eastAsia"/>
                <w:b/>
                <w:sz w:val="18"/>
                <w:szCs w:val="18"/>
              </w:rPr>
              <w:t>144</w:t>
            </w:r>
          </w:p>
        </w:tc>
        <w:tc>
          <w:tcPr>
            <w:tcW w:w="709" w:type="dxa"/>
            <w:tcBorders>
              <w:top w:val="nil"/>
              <w:left w:val="nil"/>
              <w:bottom w:val="single" w:sz="4" w:space="0" w:color="auto"/>
              <w:right w:val="single" w:sz="4" w:space="0" w:color="auto"/>
            </w:tcBorders>
            <w:vAlign w:val="center"/>
          </w:tcPr>
          <w:p w:rsidR="00604379" w:rsidRPr="008E4B12" w:rsidRDefault="008E4B12" w:rsidP="002F4D22">
            <w:pPr>
              <w:widowControl/>
              <w:jc w:val="center"/>
              <w:rPr>
                <w:rFonts w:ascii="宋体"/>
                <w:b/>
                <w:sz w:val="18"/>
                <w:szCs w:val="18"/>
              </w:rPr>
            </w:pPr>
            <w:r w:rsidRPr="008E4B12">
              <w:rPr>
                <w:rFonts w:ascii="宋体" w:hint="eastAsia"/>
                <w:b/>
                <w:sz w:val="18"/>
                <w:szCs w:val="18"/>
              </w:rPr>
              <w:t>90</w:t>
            </w:r>
          </w:p>
        </w:tc>
        <w:tc>
          <w:tcPr>
            <w:tcW w:w="535" w:type="dxa"/>
            <w:tcBorders>
              <w:top w:val="nil"/>
              <w:left w:val="nil"/>
              <w:bottom w:val="single" w:sz="4" w:space="0" w:color="auto"/>
              <w:right w:val="nil"/>
            </w:tcBorders>
            <w:vAlign w:val="center"/>
          </w:tcPr>
          <w:p w:rsidR="00604379" w:rsidRPr="007C42DD" w:rsidRDefault="00604379" w:rsidP="002F4D22">
            <w:pPr>
              <w:widowControl/>
              <w:jc w:val="center"/>
              <w:rPr>
                <w:rFonts w:ascii="宋体"/>
                <w:b/>
                <w:sz w:val="18"/>
                <w:szCs w:val="18"/>
              </w:rPr>
            </w:pPr>
          </w:p>
        </w:tc>
        <w:tc>
          <w:tcPr>
            <w:tcW w:w="494"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b/>
                <w:sz w:val="18"/>
                <w:szCs w:val="18"/>
              </w:rPr>
            </w:pPr>
          </w:p>
        </w:tc>
        <w:tc>
          <w:tcPr>
            <w:tcW w:w="826" w:type="dxa"/>
            <w:tcBorders>
              <w:top w:val="nil"/>
              <w:left w:val="nil"/>
              <w:bottom w:val="single" w:sz="4" w:space="0" w:color="auto"/>
              <w:right w:val="single" w:sz="4" w:space="0" w:color="000000"/>
            </w:tcBorders>
            <w:vAlign w:val="center"/>
          </w:tcPr>
          <w:p w:rsidR="00604379" w:rsidRPr="007C42DD" w:rsidRDefault="00604379" w:rsidP="002F4D22">
            <w:pPr>
              <w:widowControl/>
              <w:jc w:val="center"/>
              <w:rPr>
                <w:rFonts w:ascii="宋体"/>
                <w:b/>
                <w:sz w:val="18"/>
                <w:szCs w:val="18"/>
              </w:rPr>
            </w:pPr>
          </w:p>
        </w:tc>
        <w:tc>
          <w:tcPr>
            <w:tcW w:w="495" w:type="dxa"/>
            <w:tcBorders>
              <w:top w:val="nil"/>
              <w:left w:val="nil"/>
              <w:bottom w:val="single" w:sz="4" w:space="0" w:color="auto"/>
              <w:right w:val="single" w:sz="4" w:space="0" w:color="000000"/>
            </w:tcBorders>
            <w:vAlign w:val="center"/>
          </w:tcPr>
          <w:p w:rsidR="00604379" w:rsidRPr="007C42DD" w:rsidRDefault="00604379" w:rsidP="002F4D22">
            <w:pPr>
              <w:widowControl/>
              <w:jc w:val="center"/>
              <w:rPr>
                <w:rFonts w:ascii="宋体"/>
                <w:b/>
                <w:sz w:val="18"/>
                <w:szCs w:val="18"/>
              </w:rPr>
            </w:pPr>
          </w:p>
        </w:tc>
        <w:tc>
          <w:tcPr>
            <w:tcW w:w="540"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center"/>
              <w:rPr>
                <w:rFonts w:ascii="宋体"/>
                <w:b/>
                <w:sz w:val="18"/>
                <w:szCs w:val="18"/>
              </w:rPr>
            </w:pPr>
          </w:p>
        </w:tc>
        <w:tc>
          <w:tcPr>
            <w:tcW w:w="480" w:type="dxa"/>
            <w:tcBorders>
              <w:top w:val="nil"/>
              <w:left w:val="nil"/>
              <w:bottom w:val="single" w:sz="4" w:space="0" w:color="auto"/>
              <w:right w:val="single" w:sz="4" w:space="0" w:color="000000"/>
            </w:tcBorders>
            <w:vAlign w:val="center"/>
          </w:tcPr>
          <w:p w:rsidR="00604379" w:rsidRPr="007C42DD" w:rsidRDefault="00604379" w:rsidP="002F4D22">
            <w:pPr>
              <w:widowControl/>
              <w:jc w:val="center"/>
              <w:rPr>
                <w:rFonts w:ascii="宋体"/>
                <w:b/>
                <w:sz w:val="18"/>
                <w:szCs w:val="18"/>
              </w:rPr>
            </w:pPr>
          </w:p>
        </w:tc>
        <w:tc>
          <w:tcPr>
            <w:tcW w:w="531"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center"/>
              <w:rPr>
                <w:rFonts w:ascii="宋体"/>
                <w:b/>
                <w:sz w:val="18"/>
                <w:szCs w:val="18"/>
              </w:rPr>
            </w:pPr>
          </w:p>
        </w:tc>
        <w:tc>
          <w:tcPr>
            <w:tcW w:w="567" w:type="dxa"/>
            <w:tcBorders>
              <w:top w:val="nil"/>
              <w:left w:val="nil"/>
              <w:bottom w:val="single" w:sz="4" w:space="0" w:color="auto"/>
              <w:right w:val="single" w:sz="4" w:space="0" w:color="000000"/>
            </w:tcBorders>
            <w:vAlign w:val="center"/>
          </w:tcPr>
          <w:p w:rsidR="00604379" w:rsidRPr="007C42DD" w:rsidRDefault="00604379" w:rsidP="002F4D22">
            <w:pPr>
              <w:widowControl/>
              <w:jc w:val="center"/>
              <w:rPr>
                <w:rFonts w:ascii="宋体"/>
                <w:b/>
                <w:sz w:val="18"/>
                <w:szCs w:val="18"/>
              </w:rPr>
            </w:pPr>
          </w:p>
        </w:tc>
        <w:tc>
          <w:tcPr>
            <w:tcW w:w="567" w:type="dxa"/>
            <w:tcBorders>
              <w:top w:val="nil"/>
              <w:left w:val="single" w:sz="4" w:space="0" w:color="000000"/>
              <w:bottom w:val="single" w:sz="4" w:space="0" w:color="auto"/>
              <w:right w:val="single" w:sz="4" w:space="0" w:color="auto"/>
            </w:tcBorders>
            <w:vAlign w:val="center"/>
          </w:tcPr>
          <w:p w:rsidR="00604379" w:rsidRPr="007C42DD" w:rsidRDefault="00604379" w:rsidP="002F4D22">
            <w:pPr>
              <w:widowControl/>
              <w:jc w:val="center"/>
              <w:rPr>
                <w:rFonts w:ascii="宋体"/>
                <w:b/>
                <w:sz w:val="18"/>
                <w:szCs w:val="18"/>
              </w:rPr>
            </w:pPr>
          </w:p>
        </w:tc>
        <w:tc>
          <w:tcPr>
            <w:tcW w:w="567"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b/>
                <w:sz w:val="18"/>
                <w:szCs w:val="18"/>
              </w:rPr>
            </w:pPr>
          </w:p>
        </w:tc>
        <w:tc>
          <w:tcPr>
            <w:tcW w:w="425"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b/>
                <w:sz w:val="18"/>
                <w:szCs w:val="18"/>
              </w:rPr>
            </w:pPr>
          </w:p>
        </w:tc>
        <w:tc>
          <w:tcPr>
            <w:tcW w:w="426"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b/>
                <w:sz w:val="18"/>
                <w:szCs w:val="18"/>
              </w:rPr>
            </w:pPr>
          </w:p>
        </w:tc>
        <w:tc>
          <w:tcPr>
            <w:tcW w:w="393" w:type="dxa"/>
            <w:tcBorders>
              <w:top w:val="nil"/>
              <w:left w:val="nil"/>
              <w:bottom w:val="single" w:sz="4" w:space="0" w:color="auto"/>
              <w:right w:val="single" w:sz="4" w:space="0" w:color="auto"/>
            </w:tcBorders>
            <w:vAlign w:val="center"/>
          </w:tcPr>
          <w:p w:rsidR="00604379" w:rsidRPr="007C42DD" w:rsidRDefault="00604379" w:rsidP="002F4D22">
            <w:pPr>
              <w:widowControl/>
              <w:jc w:val="center"/>
              <w:rPr>
                <w:rFonts w:ascii="宋体"/>
                <w:b/>
                <w:sz w:val="18"/>
                <w:szCs w:val="18"/>
              </w:rPr>
            </w:pPr>
          </w:p>
        </w:tc>
      </w:tr>
      <w:tr w:rsidR="001242EA" w:rsidRPr="007C42DD" w:rsidTr="001242EA">
        <w:trPr>
          <w:trHeight w:val="353"/>
          <w:jc w:val="center"/>
        </w:trPr>
        <w:tc>
          <w:tcPr>
            <w:tcW w:w="3921" w:type="dxa"/>
            <w:gridSpan w:val="5"/>
            <w:tcBorders>
              <w:top w:val="single" w:sz="4" w:space="0" w:color="auto"/>
              <w:left w:val="single" w:sz="4" w:space="0" w:color="auto"/>
              <w:bottom w:val="single" w:sz="4" w:space="0" w:color="auto"/>
              <w:right w:val="single" w:sz="4" w:space="0" w:color="auto"/>
            </w:tcBorders>
            <w:vAlign w:val="center"/>
          </w:tcPr>
          <w:p w:rsidR="001242EA" w:rsidRPr="007C42DD" w:rsidRDefault="001242EA" w:rsidP="002F4D22">
            <w:pPr>
              <w:widowControl/>
              <w:jc w:val="center"/>
              <w:rPr>
                <w:rFonts w:ascii="宋体" w:cs="宋体"/>
                <w:b/>
                <w:bCs/>
                <w:color w:val="000000"/>
                <w:sz w:val="18"/>
                <w:szCs w:val="18"/>
              </w:rPr>
            </w:pPr>
            <w:r w:rsidRPr="007C42DD">
              <w:rPr>
                <w:rFonts w:ascii="宋体" w:hAnsi="宋体" w:cs="宋体" w:hint="eastAsia"/>
                <w:b/>
                <w:bCs/>
                <w:color w:val="000000"/>
                <w:sz w:val="18"/>
                <w:szCs w:val="18"/>
              </w:rPr>
              <w:t>合计</w:t>
            </w:r>
          </w:p>
        </w:tc>
        <w:tc>
          <w:tcPr>
            <w:tcW w:w="734" w:type="dxa"/>
            <w:tcBorders>
              <w:top w:val="single" w:sz="4" w:space="0" w:color="auto"/>
              <w:left w:val="nil"/>
              <w:bottom w:val="single" w:sz="4" w:space="0" w:color="auto"/>
              <w:right w:val="single" w:sz="4" w:space="0" w:color="auto"/>
            </w:tcBorders>
            <w:vAlign w:val="center"/>
          </w:tcPr>
          <w:p w:rsidR="001242EA" w:rsidRPr="008E4B12" w:rsidRDefault="001242EA">
            <w:pPr>
              <w:jc w:val="right"/>
              <w:rPr>
                <w:rFonts w:asciiTheme="minorEastAsia" w:hAnsiTheme="minorEastAsia" w:cs="宋体"/>
                <w:b/>
                <w:color w:val="000000"/>
                <w:sz w:val="18"/>
                <w:szCs w:val="18"/>
              </w:rPr>
            </w:pPr>
            <w:r w:rsidRPr="008E4B12">
              <w:rPr>
                <w:rFonts w:asciiTheme="minorEastAsia" w:hAnsiTheme="minorEastAsia" w:hint="eastAsia"/>
                <w:b/>
                <w:color w:val="000000"/>
                <w:sz w:val="18"/>
                <w:szCs w:val="18"/>
              </w:rPr>
              <w:t>153</w:t>
            </w:r>
          </w:p>
        </w:tc>
        <w:tc>
          <w:tcPr>
            <w:tcW w:w="709" w:type="dxa"/>
            <w:tcBorders>
              <w:top w:val="single" w:sz="4" w:space="0" w:color="auto"/>
              <w:left w:val="nil"/>
              <w:bottom w:val="single" w:sz="4" w:space="0" w:color="auto"/>
              <w:right w:val="single" w:sz="4" w:space="0" w:color="auto"/>
            </w:tcBorders>
            <w:vAlign w:val="center"/>
          </w:tcPr>
          <w:p w:rsidR="001242EA" w:rsidRPr="008E4B12" w:rsidRDefault="001242EA">
            <w:pPr>
              <w:jc w:val="right"/>
              <w:rPr>
                <w:rFonts w:asciiTheme="minorEastAsia" w:hAnsiTheme="minorEastAsia" w:cs="宋体"/>
                <w:b/>
                <w:color w:val="000000"/>
                <w:sz w:val="18"/>
                <w:szCs w:val="18"/>
              </w:rPr>
            </w:pPr>
            <w:r w:rsidRPr="008E4B12">
              <w:rPr>
                <w:rFonts w:asciiTheme="minorEastAsia" w:hAnsiTheme="minorEastAsia" w:hint="eastAsia"/>
                <w:b/>
                <w:color w:val="000000"/>
                <w:sz w:val="18"/>
                <w:szCs w:val="18"/>
              </w:rPr>
              <w:t>2794</w:t>
            </w:r>
          </w:p>
        </w:tc>
        <w:tc>
          <w:tcPr>
            <w:tcW w:w="708" w:type="dxa"/>
            <w:tcBorders>
              <w:top w:val="single" w:sz="4" w:space="0" w:color="auto"/>
              <w:left w:val="nil"/>
              <w:bottom w:val="single" w:sz="4" w:space="0" w:color="auto"/>
              <w:right w:val="single" w:sz="4" w:space="0" w:color="auto"/>
            </w:tcBorders>
            <w:vAlign w:val="center"/>
          </w:tcPr>
          <w:p w:rsidR="001242EA" w:rsidRPr="008E4B12" w:rsidRDefault="001242EA">
            <w:pPr>
              <w:jc w:val="right"/>
              <w:rPr>
                <w:rFonts w:asciiTheme="minorEastAsia" w:hAnsiTheme="minorEastAsia" w:cs="宋体"/>
                <w:b/>
                <w:color w:val="000000"/>
                <w:sz w:val="18"/>
                <w:szCs w:val="18"/>
              </w:rPr>
            </w:pPr>
            <w:r w:rsidRPr="008E4B12">
              <w:rPr>
                <w:rFonts w:asciiTheme="minorEastAsia" w:hAnsiTheme="minorEastAsia" w:hint="eastAsia"/>
                <w:b/>
                <w:color w:val="000000"/>
                <w:sz w:val="18"/>
                <w:szCs w:val="18"/>
              </w:rPr>
              <w:t>1371</w:t>
            </w:r>
          </w:p>
        </w:tc>
        <w:tc>
          <w:tcPr>
            <w:tcW w:w="709" w:type="dxa"/>
            <w:tcBorders>
              <w:top w:val="single" w:sz="4" w:space="0" w:color="auto"/>
              <w:left w:val="single" w:sz="4" w:space="0" w:color="auto"/>
              <w:bottom w:val="single" w:sz="4" w:space="0" w:color="auto"/>
              <w:right w:val="single" w:sz="4" w:space="0" w:color="auto"/>
            </w:tcBorders>
            <w:vAlign w:val="center"/>
          </w:tcPr>
          <w:p w:rsidR="001242EA" w:rsidRPr="008E4B12" w:rsidRDefault="001242EA">
            <w:pPr>
              <w:jc w:val="right"/>
              <w:rPr>
                <w:rFonts w:asciiTheme="minorEastAsia" w:hAnsiTheme="minorEastAsia"/>
                <w:b/>
                <w:color w:val="000000"/>
                <w:sz w:val="18"/>
                <w:szCs w:val="18"/>
              </w:rPr>
            </w:pPr>
            <w:r w:rsidRPr="008E4B12">
              <w:rPr>
                <w:rFonts w:asciiTheme="minorEastAsia" w:hAnsiTheme="minorEastAsia" w:hint="eastAsia"/>
                <w:b/>
                <w:color w:val="000000"/>
                <w:sz w:val="18"/>
                <w:szCs w:val="18"/>
              </w:rPr>
              <w:t>1423</w:t>
            </w:r>
          </w:p>
        </w:tc>
        <w:tc>
          <w:tcPr>
            <w:tcW w:w="1029" w:type="dxa"/>
            <w:gridSpan w:val="2"/>
            <w:tcBorders>
              <w:top w:val="single" w:sz="4" w:space="0" w:color="auto"/>
              <w:left w:val="single" w:sz="4" w:space="0" w:color="auto"/>
              <w:bottom w:val="single" w:sz="4" w:space="0" w:color="auto"/>
              <w:right w:val="single" w:sz="4" w:space="0" w:color="auto"/>
            </w:tcBorders>
            <w:vAlign w:val="center"/>
          </w:tcPr>
          <w:p w:rsidR="001242EA" w:rsidRPr="008E4B12" w:rsidRDefault="001242EA" w:rsidP="002F4D22">
            <w:pPr>
              <w:jc w:val="center"/>
              <w:rPr>
                <w:rFonts w:asciiTheme="minorEastAsia" w:hAnsiTheme="minorEastAsia"/>
                <w:b/>
                <w:color w:val="00000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1242EA" w:rsidRPr="008E4B12" w:rsidRDefault="001242EA" w:rsidP="002F4D22">
            <w:pPr>
              <w:jc w:val="center"/>
              <w:rPr>
                <w:rFonts w:asciiTheme="minorEastAsia" w:hAnsiTheme="minorEastAsia"/>
                <w:b/>
                <w:color w:val="000000"/>
                <w:sz w:val="18"/>
                <w:szCs w:val="18"/>
              </w:rPr>
            </w:pPr>
            <w:r w:rsidRPr="008E4B12">
              <w:rPr>
                <w:rFonts w:asciiTheme="minorEastAsia" w:hAnsiTheme="minorEastAsia" w:hint="eastAsia"/>
                <w:b/>
                <w:color w:val="000000"/>
                <w:sz w:val="18"/>
                <w:szCs w:val="18"/>
              </w:rPr>
              <w:t>30</w:t>
            </w:r>
          </w:p>
        </w:tc>
        <w:tc>
          <w:tcPr>
            <w:tcW w:w="495" w:type="dxa"/>
            <w:tcBorders>
              <w:top w:val="single" w:sz="4" w:space="0" w:color="auto"/>
              <w:left w:val="single" w:sz="4" w:space="0" w:color="auto"/>
              <w:bottom w:val="single" w:sz="4" w:space="0" w:color="auto"/>
              <w:right w:val="single" w:sz="4" w:space="0" w:color="auto"/>
            </w:tcBorders>
            <w:vAlign w:val="center"/>
          </w:tcPr>
          <w:p w:rsidR="001242EA" w:rsidRPr="008E4B12" w:rsidRDefault="001242EA" w:rsidP="002F4D22">
            <w:pPr>
              <w:jc w:val="center"/>
              <w:rPr>
                <w:rFonts w:asciiTheme="minorEastAsia" w:hAnsiTheme="minorEastAsia"/>
                <w:b/>
                <w:color w:val="000000"/>
                <w:sz w:val="18"/>
                <w:szCs w:val="18"/>
              </w:rPr>
            </w:pPr>
            <w:r w:rsidRPr="008E4B12">
              <w:rPr>
                <w:rFonts w:asciiTheme="minorEastAsia" w:hAnsiTheme="minorEastAsia"/>
                <w:b/>
                <w:color w:val="000000"/>
                <w:sz w:val="18"/>
                <w:szCs w:val="18"/>
              </w:rPr>
              <w:t>27</w:t>
            </w:r>
          </w:p>
        </w:tc>
        <w:tc>
          <w:tcPr>
            <w:tcW w:w="540" w:type="dxa"/>
            <w:tcBorders>
              <w:top w:val="single" w:sz="4" w:space="0" w:color="auto"/>
              <w:left w:val="single" w:sz="4" w:space="0" w:color="auto"/>
              <w:bottom w:val="single" w:sz="4" w:space="0" w:color="auto"/>
              <w:right w:val="single" w:sz="4" w:space="0" w:color="auto"/>
            </w:tcBorders>
            <w:vAlign w:val="center"/>
          </w:tcPr>
          <w:p w:rsidR="001242EA" w:rsidRPr="008E4B12" w:rsidRDefault="001242EA" w:rsidP="002F4D22">
            <w:pPr>
              <w:jc w:val="center"/>
              <w:rPr>
                <w:rFonts w:asciiTheme="minorEastAsia" w:hAnsiTheme="minorEastAsia"/>
                <w:b/>
                <w:color w:val="000000"/>
                <w:sz w:val="18"/>
                <w:szCs w:val="18"/>
              </w:rPr>
            </w:pPr>
            <w:r w:rsidRPr="008E4B12">
              <w:rPr>
                <w:rFonts w:asciiTheme="minorEastAsia" w:hAnsiTheme="minorEastAsia"/>
                <w:b/>
                <w:color w:val="000000"/>
                <w:sz w:val="18"/>
                <w:szCs w:val="18"/>
              </w:rPr>
              <w:t>27</w:t>
            </w:r>
          </w:p>
        </w:tc>
        <w:tc>
          <w:tcPr>
            <w:tcW w:w="480" w:type="dxa"/>
            <w:tcBorders>
              <w:top w:val="single" w:sz="4" w:space="0" w:color="auto"/>
              <w:left w:val="single" w:sz="4" w:space="0" w:color="auto"/>
              <w:bottom w:val="single" w:sz="4" w:space="0" w:color="auto"/>
              <w:right w:val="single" w:sz="4" w:space="0" w:color="auto"/>
            </w:tcBorders>
            <w:vAlign w:val="center"/>
          </w:tcPr>
          <w:p w:rsidR="001242EA" w:rsidRPr="008E4B12" w:rsidRDefault="001242EA" w:rsidP="002F4D22">
            <w:pPr>
              <w:jc w:val="center"/>
              <w:rPr>
                <w:rFonts w:asciiTheme="minorEastAsia" w:hAnsiTheme="minorEastAsia"/>
                <w:b/>
                <w:color w:val="000000"/>
                <w:sz w:val="18"/>
                <w:szCs w:val="18"/>
              </w:rPr>
            </w:pPr>
            <w:r w:rsidRPr="008E4B12">
              <w:rPr>
                <w:rFonts w:asciiTheme="minorEastAsia" w:hAnsiTheme="minorEastAsia"/>
                <w:b/>
                <w:color w:val="000000"/>
                <w:sz w:val="18"/>
                <w:szCs w:val="18"/>
              </w:rPr>
              <w:t>27</w:t>
            </w:r>
          </w:p>
        </w:tc>
        <w:tc>
          <w:tcPr>
            <w:tcW w:w="531" w:type="dxa"/>
            <w:tcBorders>
              <w:top w:val="single" w:sz="4" w:space="0" w:color="auto"/>
              <w:left w:val="single" w:sz="4" w:space="0" w:color="auto"/>
              <w:bottom w:val="single" w:sz="4" w:space="0" w:color="auto"/>
              <w:right w:val="single" w:sz="4" w:space="0" w:color="auto"/>
            </w:tcBorders>
            <w:vAlign w:val="center"/>
          </w:tcPr>
          <w:p w:rsidR="001242EA" w:rsidRPr="008E4B12" w:rsidRDefault="001242EA" w:rsidP="002F4D22">
            <w:pPr>
              <w:jc w:val="center"/>
              <w:rPr>
                <w:rFonts w:asciiTheme="minorEastAsia" w:hAnsiTheme="minorEastAsia"/>
                <w:b/>
                <w:color w:val="000000"/>
                <w:sz w:val="18"/>
                <w:szCs w:val="18"/>
              </w:rPr>
            </w:pPr>
            <w:r w:rsidRPr="008E4B12">
              <w:rPr>
                <w:rFonts w:asciiTheme="minorEastAsia" w:hAnsiTheme="minorEastAsia"/>
                <w:b/>
                <w:color w:val="000000"/>
                <w:sz w:val="18"/>
                <w:szCs w:val="18"/>
              </w:rPr>
              <w:t>27</w:t>
            </w:r>
          </w:p>
        </w:tc>
        <w:tc>
          <w:tcPr>
            <w:tcW w:w="567" w:type="dxa"/>
            <w:tcBorders>
              <w:top w:val="single" w:sz="4" w:space="0" w:color="auto"/>
              <w:left w:val="single" w:sz="4" w:space="0" w:color="auto"/>
              <w:bottom w:val="single" w:sz="4" w:space="0" w:color="auto"/>
              <w:right w:val="single" w:sz="4" w:space="0" w:color="auto"/>
            </w:tcBorders>
            <w:vAlign w:val="center"/>
          </w:tcPr>
          <w:p w:rsidR="001242EA" w:rsidRPr="008E4B12" w:rsidRDefault="001242EA" w:rsidP="002F4D22">
            <w:pPr>
              <w:jc w:val="center"/>
              <w:rPr>
                <w:rFonts w:asciiTheme="minorEastAsia" w:hAnsiTheme="minorEastAsia"/>
                <w:b/>
                <w:color w:val="000000"/>
                <w:sz w:val="18"/>
                <w:szCs w:val="18"/>
              </w:rPr>
            </w:pPr>
            <w:r w:rsidRPr="008E4B12">
              <w:rPr>
                <w:rFonts w:asciiTheme="minorEastAsia" w:hAnsiTheme="minorEastAsia"/>
                <w:b/>
                <w:color w:val="000000"/>
                <w:sz w:val="18"/>
                <w:szCs w:val="18"/>
              </w:rPr>
              <w:t>24</w:t>
            </w:r>
          </w:p>
        </w:tc>
        <w:tc>
          <w:tcPr>
            <w:tcW w:w="567" w:type="dxa"/>
            <w:tcBorders>
              <w:top w:val="single" w:sz="4" w:space="0" w:color="auto"/>
              <w:left w:val="single" w:sz="4" w:space="0" w:color="auto"/>
              <w:bottom w:val="single" w:sz="4" w:space="0" w:color="auto"/>
              <w:right w:val="single" w:sz="4" w:space="0" w:color="auto"/>
            </w:tcBorders>
            <w:vAlign w:val="center"/>
          </w:tcPr>
          <w:p w:rsidR="001242EA" w:rsidRPr="008E4B12" w:rsidRDefault="001242EA" w:rsidP="002F4D22">
            <w:pPr>
              <w:jc w:val="center"/>
              <w:rPr>
                <w:rFonts w:asciiTheme="minorEastAsia" w:hAnsiTheme="minorEastAsia"/>
                <w:b/>
                <w:color w:val="000000"/>
                <w:sz w:val="18"/>
                <w:szCs w:val="18"/>
              </w:rPr>
            </w:pPr>
            <w:r w:rsidRPr="008E4B12">
              <w:rPr>
                <w:rFonts w:asciiTheme="minorEastAsia" w:hAnsiTheme="minorEastAsia"/>
                <w:b/>
                <w:color w:val="000000"/>
                <w:sz w:val="18"/>
                <w:szCs w:val="18"/>
              </w:rPr>
              <w:t>24</w:t>
            </w:r>
          </w:p>
        </w:tc>
        <w:tc>
          <w:tcPr>
            <w:tcW w:w="567" w:type="dxa"/>
            <w:tcBorders>
              <w:top w:val="single" w:sz="4" w:space="0" w:color="auto"/>
              <w:left w:val="single" w:sz="4" w:space="0" w:color="auto"/>
              <w:bottom w:val="single" w:sz="4" w:space="0" w:color="auto"/>
              <w:right w:val="single" w:sz="4" w:space="0" w:color="auto"/>
            </w:tcBorders>
            <w:vAlign w:val="center"/>
          </w:tcPr>
          <w:p w:rsidR="001242EA" w:rsidRPr="008E4B12" w:rsidRDefault="001242EA" w:rsidP="002F4D22">
            <w:pPr>
              <w:jc w:val="center"/>
              <w:rPr>
                <w:rFonts w:asciiTheme="minorEastAsia" w:hAnsiTheme="minorEastAsia"/>
                <w:b/>
                <w:color w:val="000000"/>
                <w:sz w:val="18"/>
                <w:szCs w:val="18"/>
              </w:rPr>
            </w:pPr>
            <w:r w:rsidRPr="008E4B12">
              <w:rPr>
                <w:rFonts w:asciiTheme="minorEastAsia" w:hAnsiTheme="minorEastAsia"/>
                <w:b/>
                <w:color w:val="000000"/>
                <w:sz w:val="18"/>
                <w:szCs w:val="18"/>
              </w:rPr>
              <w:t>18</w:t>
            </w:r>
          </w:p>
        </w:tc>
        <w:tc>
          <w:tcPr>
            <w:tcW w:w="425" w:type="dxa"/>
            <w:tcBorders>
              <w:top w:val="single" w:sz="4" w:space="0" w:color="auto"/>
              <w:left w:val="single" w:sz="4" w:space="0" w:color="auto"/>
              <w:bottom w:val="single" w:sz="4" w:space="0" w:color="auto"/>
              <w:right w:val="single" w:sz="4" w:space="0" w:color="auto"/>
            </w:tcBorders>
            <w:vAlign w:val="center"/>
          </w:tcPr>
          <w:p w:rsidR="001242EA" w:rsidRPr="008E4B12" w:rsidRDefault="001242EA" w:rsidP="002F4D22">
            <w:pPr>
              <w:jc w:val="center"/>
              <w:rPr>
                <w:rFonts w:asciiTheme="minorEastAsia" w:hAnsiTheme="minorEastAsia"/>
                <w:b/>
                <w:color w:val="000000"/>
                <w:sz w:val="18"/>
                <w:szCs w:val="18"/>
              </w:rPr>
            </w:pPr>
            <w:r w:rsidRPr="008E4B12">
              <w:rPr>
                <w:rFonts w:asciiTheme="minorEastAsia" w:hAnsiTheme="minorEastAsia"/>
                <w:b/>
                <w:color w:val="000000"/>
                <w:sz w:val="18"/>
                <w:szCs w:val="18"/>
              </w:rPr>
              <w:t>18</w:t>
            </w:r>
          </w:p>
        </w:tc>
        <w:tc>
          <w:tcPr>
            <w:tcW w:w="426" w:type="dxa"/>
            <w:tcBorders>
              <w:top w:val="single" w:sz="4" w:space="0" w:color="auto"/>
              <w:left w:val="single" w:sz="4" w:space="0" w:color="auto"/>
              <w:bottom w:val="single" w:sz="4" w:space="0" w:color="auto"/>
              <w:right w:val="single" w:sz="4" w:space="0" w:color="auto"/>
            </w:tcBorders>
            <w:vAlign w:val="center"/>
          </w:tcPr>
          <w:p w:rsidR="001242EA" w:rsidRPr="008E4B12" w:rsidRDefault="001242EA" w:rsidP="002F4D22">
            <w:pPr>
              <w:widowControl/>
              <w:jc w:val="center"/>
              <w:rPr>
                <w:rFonts w:asciiTheme="minorEastAsia" w:hAnsiTheme="minorEastAsia"/>
                <w:b/>
                <w:bCs/>
                <w:sz w:val="18"/>
                <w:szCs w:val="18"/>
              </w:rPr>
            </w:pPr>
          </w:p>
        </w:tc>
        <w:tc>
          <w:tcPr>
            <w:tcW w:w="393" w:type="dxa"/>
            <w:tcBorders>
              <w:top w:val="single" w:sz="4" w:space="0" w:color="auto"/>
              <w:left w:val="single" w:sz="4" w:space="0" w:color="auto"/>
              <w:bottom w:val="single" w:sz="4" w:space="0" w:color="auto"/>
              <w:right w:val="single" w:sz="4" w:space="0" w:color="auto"/>
            </w:tcBorders>
            <w:vAlign w:val="center"/>
          </w:tcPr>
          <w:p w:rsidR="001242EA" w:rsidRPr="008E4B12" w:rsidRDefault="001242EA" w:rsidP="002F4D22">
            <w:pPr>
              <w:widowControl/>
              <w:jc w:val="center"/>
              <w:rPr>
                <w:rFonts w:asciiTheme="minorEastAsia" w:hAnsiTheme="minorEastAsia"/>
                <w:b/>
                <w:bCs/>
                <w:sz w:val="18"/>
                <w:szCs w:val="18"/>
              </w:rPr>
            </w:pPr>
          </w:p>
        </w:tc>
      </w:tr>
    </w:tbl>
    <w:p w:rsidR="00AC2F1B" w:rsidRDefault="00AC2F1B"/>
    <w:sectPr w:rsidR="00AC2F1B" w:rsidSect="00C36FA7">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C87" w:rsidRDefault="00FF1C87" w:rsidP="007B2FC7">
      <w:r>
        <w:separator/>
      </w:r>
    </w:p>
  </w:endnote>
  <w:endnote w:type="continuationSeparator" w:id="1">
    <w:p w:rsidR="00FF1C87" w:rsidRDefault="00FF1C87" w:rsidP="007B2F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T Extra">
    <w:altName w:val="Symbol"/>
    <w:panose1 w:val="05050102010205020202"/>
    <w:charset w:val="02"/>
    <w:family w:val="roman"/>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方正小标宋_GBK">
    <w:altName w:val="微软雅黑"/>
    <w:charset w:val="86"/>
    <w:family w:val="script"/>
    <w:pitch w:val="default"/>
    <w:sig w:usb0="00000000" w:usb1="0000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C87" w:rsidRDefault="00FF1C87" w:rsidP="007B2FC7">
      <w:r>
        <w:separator/>
      </w:r>
    </w:p>
  </w:footnote>
  <w:footnote w:type="continuationSeparator" w:id="1">
    <w:p w:rsidR="00FF1C87" w:rsidRDefault="00FF1C87" w:rsidP="007B2F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6C3103"/>
    <w:multiLevelType w:val="singleLevel"/>
    <w:tmpl w:val="856C3103"/>
    <w:lvl w:ilvl="0">
      <w:start w:val="5"/>
      <w:numFmt w:val="chineseCounting"/>
      <w:suff w:val="nothing"/>
      <w:lvlText w:val="%1、"/>
      <w:lvlJc w:val="left"/>
      <w:rPr>
        <w:rFonts w:hint="eastAsia"/>
      </w:rPr>
    </w:lvl>
  </w:abstractNum>
  <w:abstractNum w:abstractNumId="1">
    <w:nsid w:val="8A48FFF2"/>
    <w:multiLevelType w:val="singleLevel"/>
    <w:tmpl w:val="8A48FFF2"/>
    <w:lvl w:ilvl="0">
      <w:start w:val="4"/>
      <w:numFmt w:val="decimal"/>
      <w:suff w:val="nothing"/>
      <w:lvlText w:val="（%1）"/>
      <w:lvlJc w:val="left"/>
    </w:lvl>
  </w:abstractNum>
  <w:abstractNum w:abstractNumId="2">
    <w:nsid w:val="91D623A8"/>
    <w:multiLevelType w:val="singleLevel"/>
    <w:tmpl w:val="91D623A8"/>
    <w:lvl w:ilvl="0">
      <w:start w:val="2"/>
      <w:numFmt w:val="chineseCounting"/>
      <w:suff w:val="nothing"/>
      <w:lvlText w:val="（%1）"/>
      <w:lvlJc w:val="left"/>
      <w:rPr>
        <w:rFonts w:hint="eastAsia"/>
      </w:rPr>
    </w:lvl>
  </w:abstractNum>
  <w:abstractNum w:abstractNumId="3">
    <w:nsid w:val="A09BC12B"/>
    <w:multiLevelType w:val="singleLevel"/>
    <w:tmpl w:val="A09BC12B"/>
    <w:lvl w:ilvl="0">
      <w:start w:val="6"/>
      <w:numFmt w:val="chineseCounting"/>
      <w:suff w:val="nothing"/>
      <w:lvlText w:val="%1、"/>
      <w:lvlJc w:val="left"/>
      <w:rPr>
        <w:rFonts w:hint="eastAsia"/>
      </w:rPr>
    </w:lvl>
  </w:abstractNum>
  <w:abstractNum w:abstractNumId="4">
    <w:nsid w:val="C2053774"/>
    <w:multiLevelType w:val="singleLevel"/>
    <w:tmpl w:val="C2053774"/>
    <w:lvl w:ilvl="0">
      <w:start w:val="8"/>
      <w:numFmt w:val="decimal"/>
      <w:suff w:val="nothing"/>
      <w:lvlText w:val="（%1）"/>
      <w:lvlJc w:val="left"/>
    </w:lvl>
  </w:abstractNum>
  <w:abstractNum w:abstractNumId="5">
    <w:nsid w:val="DC534D74"/>
    <w:multiLevelType w:val="singleLevel"/>
    <w:tmpl w:val="DC534D74"/>
    <w:lvl w:ilvl="0">
      <w:start w:val="1"/>
      <w:numFmt w:val="decimal"/>
      <w:lvlText w:val="%1."/>
      <w:lvlJc w:val="left"/>
      <w:pPr>
        <w:tabs>
          <w:tab w:val="left" w:pos="312"/>
        </w:tabs>
      </w:pPr>
    </w:lvl>
  </w:abstractNum>
  <w:abstractNum w:abstractNumId="6">
    <w:nsid w:val="DF6CF319"/>
    <w:multiLevelType w:val="singleLevel"/>
    <w:tmpl w:val="DF6CF319"/>
    <w:lvl w:ilvl="0">
      <w:start w:val="2"/>
      <w:numFmt w:val="decimal"/>
      <w:suff w:val="nothing"/>
      <w:lvlText w:val="（%1）"/>
      <w:lvlJc w:val="left"/>
    </w:lvl>
  </w:abstractNum>
  <w:abstractNum w:abstractNumId="7">
    <w:nsid w:val="E9F3C087"/>
    <w:multiLevelType w:val="singleLevel"/>
    <w:tmpl w:val="E9F3C087"/>
    <w:lvl w:ilvl="0">
      <w:start w:val="6"/>
      <w:numFmt w:val="chineseCounting"/>
      <w:suff w:val="nothing"/>
      <w:lvlText w:val="（%1）"/>
      <w:lvlJc w:val="left"/>
      <w:rPr>
        <w:rFonts w:hint="eastAsia"/>
      </w:rPr>
    </w:lvl>
  </w:abstractNum>
  <w:abstractNum w:abstractNumId="8">
    <w:nsid w:val="F16842BF"/>
    <w:multiLevelType w:val="singleLevel"/>
    <w:tmpl w:val="F16842BF"/>
    <w:lvl w:ilvl="0">
      <w:start w:val="2"/>
      <w:numFmt w:val="decimal"/>
      <w:suff w:val="nothing"/>
      <w:lvlText w:val="（%1）"/>
      <w:lvlJc w:val="left"/>
    </w:lvl>
  </w:abstractNum>
  <w:abstractNum w:abstractNumId="9">
    <w:nsid w:val="FC65C5AB"/>
    <w:multiLevelType w:val="singleLevel"/>
    <w:tmpl w:val="FC65C5AB"/>
    <w:lvl w:ilvl="0">
      <w:start w:val="2"/>
      <w:numFmt w:val="chineseCounting"/>
      <w:suff w:val="nothing"/>
      <w:lvlText w:val="（%1）"/>
      <w:lvlJc w:val="left"/>
      <w:rPr>
        <w:rFonts w:hint="eastAsia"/>
      </w:rPr>
    </w:lvl>
  </w:abstractNum>
  <w:abstractNum w:abstractNumId="10">
    <w:nsid w:val="00000002"/>
    <w:multiLevelType w:val="singleLevel"/>
    <w:tmpl w:val="00000002"/>
    <w:lvl w:ilvl="0">
      <w:start w:val="1"/>
      <w:numFmt w:val="decimal"/>
      <w:lvlText w:val="%1)"/>
      <w:lvlJc w:val="left"/>
      <w:pPr>
        <w:tabs>
          <w:tab w:val="left" w:pos="425"/>
        </w:tabs>
        <w:ind w:left="425" w:hanging="425"/>
      </w:pPr>
      <w:rPr>
        <w:rFonts w:hint="default"/>
      </w:rPr>
    </w:lvl>
  </w:abstractNum>
  <w:abstractNum w:abstractNumId="11">
    <w:nsid w:val="00000013"/>
    <w:multiLevelType w:val="singleLevel"/>
    <w:tmpl w:val="00000013"/>
    <w:lvl w:ilvl="0">
      <w:start w:val="1"/>
      <w:numFmt w:val="decimal"/>
      <w:suff w:val="nothing"/>
      <w:lvlText w:val="%1）"/>
      <w:lvlJc w:val="left"/>
    </w:lvl>
  </w:abstractNum>
  <w:abstractNum w:abstractNumId="12">
    <w:nsid w:val="00000019"/>
    <w:multiLevelType w:val="singleLevel"/>
    <w:tmpl w:val="00000019"/>
    <w:lvl w:ilvl="0">
      <w:start w:val="1"/>
      <w:numFmt w:val="decimal"/>
      <w:suff w:val="space"/>
      <w:lvlText w:val="%1）"/>
      <w:lvlJc w:val="left"/>
    </w:lvl>
  </w:abstractNum>
  <w:abstractNum w:abstractNumId="13">
    <w:nsid w:val="00000025"/>
    <w:multiLevelType w:val="singleLevel"/>
    <w:tmpl w:val="00000025"/>
    <w:lvl w:ilvl="0">
      <w:start w:val="1"/>
      <w:numFmt w:val="decimal"/>
      <w:lvlText w:val="%1)"/>
      <w:lvlJc w:val="left"/>
      <w:pPr>
        <w:tabs>
          <w:tab w:val="left" w:pos="425"/>
        </w:tabs>
        <w:ind w:left="425" w:hanging="425"/>
      </w:pPr>
      <w:rPr>
        <w:rFonts w:hint="default"/>
      </w:rPr>
    </w:lvl>
  </w:abstractNum>
  <w:abstractNum w:abstractNumId="14">
    <w:nsid w:val="0000002B"/>
    <w:multiLevelType w:val="singleLevel"/>
    <w:tmpl w:val="0000002B"/>
    <w:lvl w:ilvl="0">
      <w:start w:val="1"/>
      <w:numFmt w:val="decimal"/>
      <w:suff w:val="nothing"/>
      <w:lvlText w:val="%1）"/>
      <w:lvlJc w:val="left"/>
    </w:lvl>
  </w:abstractNum>
  <w:abstractNum w:abstractNumId="15">
    <w:nsid w:val="05CD7CFC"/>
    <w:multiLevelType w:val="singleLevel"/>
    <w:tmpl w:val="05CD7CFC"/>
    <w:lvl w:ilvl="0">
      <w:start w:val="2"/>
      <w:numFmt w:val="decimal"/>
      <w:suff w:val="space"/>
      <w:lvlText w:val="%1."/>
      <w:lvlJc w:val="left"/>
    </w:lvl>
  </w:abstractNum>
  <w:abstractNum w:abstractNumId="16">
    <w:nsid w:val="091B6C3F"/>
    <w:multiLevelType w:val="singleLevel"/>
    <w:tmpl w:val="091B6C3F"/>
    <w:lvl w:ilvl="0">
      <w:start w:val="1"/>
      <w:numFmt w:val="decimal"/>
      <w:suff w:val="nothing"/>
      <w:lvlText w:val="（%1）"/>
      <w:lvlJc w:val="left"/>
    </w:lvl>
  </w:abstractNum>
  <w:abstractNum w:abstractNumId="17">
    <w:nsid w:val="17F90010"/>
    <w:multiLevelType w:val="singleLevel"/>
    <w:tmpl w:val="17F90010"/>
    <w:lvl w:ilvl="0">
      <w:start w:val="3"/>
      <w:numFmt w:val="decimal"/>
      <w:suff w:val="space"/>
      <w:lvlText w:val="%1."/>
      <w:lvlJc w:val="left"/>
    </w:lvl>
  </w:abstractNum>
  <w:abstractNum w:abstractNumId="18">
    <w:nsid w:val="1E3C26FD"/>
    <w:multiLevelType w:val="multilevel"/>
    <w:tmpl w:val="1E3C26FD"/>
    <w:lvl w:ilvl="0">
      <w:start w:val="1"/>
      <w:numFmt w:val="bullet"/>
      <w:lvlText w:val=""/>
      <w:lvlJc w:val="left"/>
      <w:pPr>
        <w:tabs>
          <w:tab w:val="left" w:pos="227"/>
        </w:tabs>
        <w:ind w:left="227" w:hanging="22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nsid w:val="1E44B42B"/>
    <w:multiLevelType w:val="singleLevel"/>
    <w:tmpl w:val="1E44B42B"/>
    <w:lvl w:ilvl="0">
      <w:start w:val="1"/>
      <w:numFmt w:val="chineseCounting"/>
      <w:suff w:val="nothing"/>
      <w:lvlText w:val="（%1）"/>
      <w:lvlJc w:val="left"/>
      <w:rPr>
        <w:rFonts w:hint="eastAsia"/>
      </w:rPr>
    </w:lvl>
  </w:abstractNum>
  <w:abstractNum w:abstractNumId="20">
    <w:nsid w:val="2A7B6DB5"/>
    <w:multiLevelType w:val="multilevel"/>
    <w:tmpl w:val="2A7B6DB5"/>
    <w:lvl w:ilvl="0">
      <w:start w:val="1"/>
      <w:numFmt w:val="decimal"/>
      <w:lvlText w:val="%1."/>
      <w:lvlJc w:val="left"/>
      <w:pPr>
        <w:ind w:left="1003" w:hanging="36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21">
    <w:nsid w:val="2E68F3B7"/>
    <w:multiLevelType w:val="singleLevel"/>
    <w:tmpl w:val="2E68F3B7"/>
    <w:lvl w:ilvl="0">
      <w:start w:val="6"/>
      <w:numFmt w:val="chineseCounting"/>
      <w:suff w:val="nothing"/>
      <w:lvlText w:val="%1、"/>
      <w:lvlJc w:val="left"/>
      <w:rPr>
        <w:rFonts w:hint="eastAsia"/>
      </w:rPr>
    </w:lvl>
  </w:abstractNum>
  <w:abstractNum w:abstractNumId="22">
    <w:nsid w:val="31DE86C9"/>
    <w:multiLevelType w:val="singleLevel"/>
    <w:tmpl w:val="31DE86C9"/>
    <w:lvl w:ilvl="0">
      <w:start w:val="3"/>
      <w:numFmt w:val="decimal"/>
      <w:lvlText w:val="%1."/>
      <w:lvlJc w:val="left"/>
      <w:pPr>
        <w:tabs>
          <w:tab w:val="left" w:pos="312"/>
        </w:tabs>
      </w:pPr>
    </w:lvl>
  </w:abstractNum>
  <w:abstractNum w:abstractNumId="23">
    <w:nsid w:val="374A5D41"/>
    <w:multiLevelType w:val="hybridMultilevel"/>
    <w:tmpl w:val="EE608BCA"/>
    <w:lvl w:ilvl="0" w:tplc="E21A95B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06360A0"/>
    <w:multiLevelType w:val="multilevel"/>
    <w:tmpl w:val="406360A0"/>
    <w:lvl w:ilvl="0">
      <w:start w:val="1"/>
      <w:numFmt w:val="japaneseCounting"/>
      <w:lvlText w:val="（%1）"/>
      <w:lvlJc w:val="left"/>
      <w:pPr>
        <w:ind w:left="1723" w:hanging="108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25">
    <w:nsid w:val="4CCC61B6"/>
    <w:multiLevelType w:val="multilevel"/>
    <w:tmpl w:val="4CCC61B6"/>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nsid w:val="4D96313F"/>
    <w:multiLevelType w:val="multilevel"/>
    <w:tmpl w:val="4D96313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nsid w:val="52E1E9BE"/>
    <w:multiLevelType w:val="singleLevel"/>
    <w:tmpl w:val="52E1E9BE"/>
    <w:lvl w:ilvl="0">
      <w:start w:val="2"/>
      <w:numFmt w:val="decimal"/>
      <w:lvlText w:val="%1."/>
      <w:lvlJc w:val="left"/>
      <w:pPr>
        <w:tabs>
          <w:tab w:val="left" w:pos="312"/>
        </w:tabs>
      </w:pPr>
    </w:lvl>
  </w:abstractNum>
  <w:abstractNum w:abstractNumId="28">
    <w:nsid w:val="53403463"/>
    <w:multiLevelType w:val="singleLevel"/>
    <w:tmpl w:val="53403463"/>
    <w:lvl w:ilvl="0">
      <w:start w:val="7"/>
      <w:numFmt w:val="chineseCounting"/>
      <w:suff w:val="nothing"/>
      <w:lvlText w:val="%1、"/>
      <w:lvlJc w:val="left"/>
      <w:rPr>
        <w:rFonts w:hint="eastAsia"/>
      </w:rPr>
    </w:lvl>
  </w:abstractNum>
  <w:abstractNum w:abstractNumId="29">
    <w:nsid w:val="560C1653"/>
    <w:multiLevelType w:val="singleLevel"/>
    <w:tmpl w:val="560C1653"/>
    <w:lvl w:ilvl="0">
      <w:start w:val="3"/>
      <w:numFmt w:val="chineseCounting"/>
      <w:suff w:val="nothing"/>
      <w:lvlText w:val="%1、"/>
      <w:lvlJc w:val="left"/>
    </w:lvl>
  </w:abstractNum>
  <w:abstractNum w:abstractNumId="30">
    <w:nsid w:val="5773BB08"/>
    <w:multiLevelType w:val="singleLevel"/>
    <w:tmpl w:val="5773BB08"/>
    <w:lvl w:ilvl="0">
      <w:start w:val="1"/>
      <w:numFmt w:val="decimal"/>
      <w:suff w:val="nothing"/>
      <w:lvlText w:val="%1、"/>
      <w:lvlJc w:val="left"/>
    </w:lvl>
  </w:abstractNum>
  <w:abstractNum w:abstractNumId="31">
    <w:nsid w:val="59F01A2C"/>
    <w:multiLevelType w:val="multilevel"/>
    <w:tmpl w:val="59F01A2C"/>
    <w:lvl w:ilvl="0">
      <w:start w:val="1"/>
      <w:numFmt w:val="decimalEnclosedParen"/>
      <w:lvlText w:val="%1"/>
      <w:lvlJc w:val="left"/>
      <w:pPr>
        <w:ind w:left="1072" w:hanging="360"/>
      </w:pPr>
      <w:rPr>
        <w:rFonts w:hint="default"/>
      </w:rPr>
    </w:lvl>
    <w:lvl w:ilvl="1">
      <w:start w:val="1"/>
      <w:numFmt w:val="lowerLetter"/>
      <w:lvlText w:val="%2)"/>
      <w:lvlJc w:val="left"/>
      <w:pPr>
        <w:ind w:left="1552" w:hanging="420"/>
      </w:pPr>
    </w:lvl>
    <w:lvl w:ilvl="2">
      <w:start w:val="1"/>
      <w:numFmt w:val="lowerRoman"/>
      <w:lvlText w:val="%3."/>
      <w:lvlJc w:val="right"/>
      <w:pPr>
        <w:ind w:left="1972" w:hanging="420"/>
      </w:pPr>
    </w:lvl>
    <w:lvl w:ilvl="3">
      <w:start w:val="1"/>
      <w:numFmt w:val="decimal"/>
      <w:lvlText w:val="%4."/>
      <w:lvlJc w:val="left"/>
      <w:pPr>
        <w:ind w:left="2392" w:hanging="420"/>
      </w:pPr>
    </w:lvl>
    <w:lvl w:ilvl="4">
      <w:start w:val="1"/>
      <w:numFmt w:val="lowerLetter"/>
      <w:lvlText w:val="%5)"/>
      <w:lvlJc w:val="left"/>
      <w:pPr>
        <w:ind w:left="2812" w:hanging="420"/>
      </w:pPr>
    </w:lvl>
    <w:lvl w:ilvl="5">
      <w:start w:val="1"/>
      <w:numFmt w:val="lowerRoman"/>
      <w:lvlText w:val="%6."/>
      <w:lvlJc w:val="right"/>
      <w:pPr>
        <w:ind w:left="3232" w:hanging="420"/>
      </w:pPr>
    </w:lvl>
    <w:lvl w:ilvl="6">
      <w:start w:val="1"/>
      <w:numFmt w:val="decimal"/>
      <w:lvlText w:val="%7."/>
      <w:lvlJc w:val="left"/>
      <w:pPr>
        <w:ind w:left="3652" w:hanging="420"/>
      </w:pPr>
    </w:lvl>
    <w:lvl w:ilvl="7">
      <w:start w:val="1"/>
      <w:numFmt w:val="lowerLetter"/>
      <w:lvlText w:val="%8)"/>
      <w:lvlJc w:val="left"/>
      <w:pPr>
        <w:ind w:left="4072" w:hanging="420"/>
      </w:pPr>
    </w:lvl>
    <w:lvl w:ilvl="8">
      <w:start w:val="1"/>
      <w:numFmt w:val="lowerRoman"/>
      <w:lvlText w:val="%9."/>
      <w:lvlJc w:val="right"/>
      <w:pPr>
        <w:ind w:left="4492" w:hanging="420"/>
      </w:pPr>
    </w:lvl>
  </w:abstractNum>
  <w:abstractNum w:abstractNumId="32">
    <w:nsid w:val="5D94CCEB"/>
    <w:multiLevelType w:val="singleLevel"/>
    <w:tmpl w:val="5D94CCEB"/>
    <w:lvl w:ilvl="0">
      <w:start w:val="9"/>
      <w:numFmt w:val="chineseCounting"/>
      <w:suff w:val="nothing"/>
      <w:lvlText w:val="%1、"/>
      <w:lvlJc w:val="left"/>
      <w:rPr>
        <w:rFonts w:hint="eastAsia"/>
      </w:rPr>
    </w:lvl>
  </w:abstractNum>
  <w:abstractNum w:abstractNumId="33">
    <w:nsid w:val="634CD509"/>
    <w:multiLevelType w:val="singleLevel"/>
    <w:tmpl w:val="634CD509"/>
    <w:lvl w:ilvl="0">
      <w:start w:val="2"/>
      <w:numFmt w:val="chineseCounting"/>
      <w:suff w:val="nothing"/>
      <w:lvlText w:val="（%1）"/>
      <w:lvlJc w:val="left"/>
      <w:rPr>
        <w:rFonts w:hint="eastAsia"/>
      </w:rPr>
    </w:lvl>
  </w:abstractNum>
  <w:abstractNum w:abstractNumId="34">
    <w:nsid w:val="658F77CD"/>
    <w:multiLevelType w:val="multilevel"/>
    <w:tmpl w:val="658F77C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nsid w:val="6C1645A8"/>
    <w:multiLevelType w:val="multilevel"/>
    <w:tmpl w:val="6C1645A8"/>
    <w:lvl w:ilvl="0">
      <w:start w:val="3"/>
      <w:numFmt w:val="japaneseCounting"/>
      <w:lvlText w:val="%1、"/>
      <w:lvlJc w:val="left"/>
      <w:pPr>
        <w:ind w:left="1005" w:hanging="510"/>
      </w:pPr>
      <w:rPr>
        <w:rFonts w:hint="default"/>
      </w:rPr>
    </w:lvl>
    <w:lvl w:ilvl="1">
      <w:start w:val="1"/>
      <w:numFmt w:val="lowerLetter"/>
      <w:lvlText w:val="%2)"/>
      <w:lvlJc w:val="left"/>
      <w:pPr>
        <w:ind w:left="1335" w:hanging="420"/>
      </w:pPr>
    </w:lvl>
    <w:lvl w:ilvl="2">
      <w:start w:val="1"/>
      <w:numFmt w:val="lowerRoman"/>
      <w:lvlText w:val="%3."/>
      <w:lvlJc w:val="right"/>
      <w:pPr>
        <w:ind w:left="1755" w:hanging="420"/>
      </w:pPr>
    </w:lvl>
    <w:lvl w:ilvl="3">
      <w:start w:val="1"/>
      <w:numFmt w:val="decimal"/>
      <w:lvlText w:val="%4."/>
      <w:lvlJc w:val="left"/>
      <w:pPr>
        <w:ind w:left="2175" w:hanging="420"/>
      </w:pPr>
    </w:lvl>
    <w:lvl w:ilvl="4">
      <w:start w:val="1"/>
      <w:numFmt w:val="lowerLetter"/>
      <w:lvlText w:val="%5)"/>
      <w:lvlJc w:val="left"/>
      <w:pPr>
        <w:ind w:left="2595" w:hanging="420"/>
      </w:pPr>
    </w:lvl>
    <w:lvl w:ilvl="5">
      <w:start w:val="1"/>
      <w:numFmt w:val="lowerRoman"/>
      <w:lvlText w:val="%6."/>
      <w:lvlJc w:val="right"/>
      <w:pPr>
        <w:ind w:left="3015" w:hanging="420"/>
      </w:pPr>
    </w:lvl>
    <w:lvl w:ilvl="6">
      <w:start w:val="1"/>
      <w:numFmt w:val="decimal"/>
      <w:lvlText w:val="%7."/>
      <w:lvlJc w:val="left"/>
      <w:pPr>
        <w:ind w:left="3435" w:hanging="420"/>
      </w:pPr>
    </w:lvl>
    <w:lvl w:ilvl="7">
      <w:start w:val="1"/>
      <w:numFmt w:val="lowerLetter"/>
      <w:lvlText w:val="%8)"/>
      <w:lvlJc w:val="left"/>
      <w:pPr>
        <w:ind w:left="3855" w:hanging="420"/>
      </w:pPr>
    </w:lvl>
    <w:lvl w:ilvl="8">
      <w:start w:val="1"/>
      <w:numFmt w:val="lowerRoman"/>
      <w:lvlText w:val="%9."/>
      <w:lvlJc w:val="right"/>
      <w:pPr>
        <w:ind w:left="4275" w:hanging="420"/>
      </w:pPr>
    </w:lvl>
  </w:abstractNum>
  <w:abstractNum w:abstractNumId="36">
    <w:nsid w:val="74AB1635"/>
    <w:multiLevelType w:val="multilevel"/>
    <w:tmpl w:val="74AB1635"/>
    <w:lvl w:ilvl="0">
      <w:start w:val="1"/>
      <w:numFmt w:val="decimal"/>
      <w:lvlText w:val="（%1）"/>
      <w:lvlJc w:val="left"/>
      <w:pPr>
        <w:ind w:left="1060" w:hanging="420"/>
      </w:pPr>
      <w:rPr>
        <w:rFonts w:ascii="仿宋_GB2312" w:eastAsia="仿宋_GB2312" w:hAnsi="宋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7">
    <w:nsid w:val="79A85721"/>
    <w:multiLevelType w:val="singleLevel"/>
    <w:tmpl w:val="79A85721"/>
    <w:lvl w:ilvl="0">
      <w:start w:val="3"/>
      <w:numFmt w:val="chineseCounting"/>
      <w:suff w:val="nothing"/>
      <w:lvlText w:val="%1、"/>
      <w:lvlJc w:val="left"/>
      <w:rPr>
        <w:rFonts w:hint="eastAsia"/>
      </w:rPr>
    </w:lvl>
  </w:abstractNum>
  <w:abstractNum w:abstractNumId="38">
    <w:nsid w:val="7A055E7A"/>
    <w:multiLevelType w:val="multilevel"/>
    <w:tmpl w:val="7A055E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E92B254"/>
    <w:multiLevelType w:val="singleLevel"/>
    <w:tmpl w:val="7E92B254"/>
    <w:lvl w:ilvl="0">
      <w:start w:val="2"/>
      <w:numFmt w:val="chineseCounting"/>
      <w:suff w:val="nothing"/>
      <w:lvlText w:val="（%1）"/>
      <w:lvlJc w:val="left"/>
      <w:rPr>
        <w:rFonts w:hint="eastAsia"/>
      </w:rPr>
    </w:lvl>
  </w:abstractNum>
  <w:num w:numId="1">
    <w:abstractNumId w:val="6"/>
  </w:num>
  <w:num w:numId="2">
    <w:abstractNumId w:val="3"/>
  </w:num>
  <w:num w:numId="3">
    <w:abstractNumId w:val="9"/>
  </w:num>
  <w:num w:numId="4">
    <w:abstractNumId w:val="35"/>
  </w:num>
  <w:num w:numId="5">
    <w:abstractNumId w:val="18"/>
  </w:num>
  <w:num w:numId="6">
    <w:abstractNumId w:val="34"/>
  </w:num>
  <w:num w:numId="7">
    <w:abstractNumId w:val="26"/>
  </w:num>
  <w:num w:numId="8">
    <w:abstractNumId w:val="21"/>
  </w:num>
  <w:num w:numId="9">
    <w:abstractNumId w:val="32"/>
  </w:num>
  <w:num w:numId="10">
    <w:abstractNumId w:val="15"/>
  </w:num>
  <w:num w:numId="11">
    <w:abstractNumId w:val="17"/>
  </w:num>
  <w:num w:numId="12">
    <w:abstractNumId w:val="28"/>
  </w:num>
  <w:num w:numId="13">
    <w:abstractNumId w:val="7"/>
  </w:num>
  <w:num w:numId="14">
    <w:abstractNumId w:val="3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37"/>
  </w:num>
  <w:num w:numId="18">
    <w:abstractNumId w:val="27"/>
  </w:num>
  <w:num w:numId="19">
    <w:abstractNumId w:val="10"/>
  </w:num>
  <w:num w:numId="20">
    <w:abstractNumId w:val="12"/>
  </w:num>
  <w:num w:numId="21">
    <w:abstractNumId w:val="22"/>
  </w:num>
  <w:num w:numId="22">
    <w:abstractNumId w:val="13"/>
  </w:num>
  <w:num w:numId="23">
    <w:abstractNumId w:val="11"/>
  </w:num>
  <w:num w:numId="24">
    <w:abstractNumId w:val="14"/>
  </w:num>
  <w:num w:numId="25">
    <w:abstractNumId w:val="39"/>
  </w:num>
  <w:num w:numId="26">
    <w:abstractNumId w:val="33"/>
  </w:num>
  <w:num w:numId="27">
    <w:abstractNumId w:val="0"/>
  </w:num>
  <w:num w:numId="28">
    <w:abstractNumId w:val="29"/>
  </w:num>
  <w:num w:numId="29">
    <w:abstractNumId w:val="5"/>
  </w:num>
  <w:num w:numId="30">
    <w:abstractNumId w:val="38"/>
  </w:num>
  <w:num w:numId="31">
    <w:abstractNumId w:val="20"/>
  </w:num>
  <w:num w:numId="32">
    <w:abstractNumId w:val="24"/>
  </w:num>
  <w:num w:numId="33">
    <w:abstractNumId w:val="31"/>
  </w:num>
  <w:num w:numId="34">
    <w:abstractNumId w:val="8"/>
  </w:num>
  <w:num w:numId="35">
    <w:abstractNumId w:val="2"/>
  </w:num>
  <w:num w:numId="36">
    <w:abstractNumId w:val="19"/>
  </w:num>
  <w:num w:numId="37">
    <w:abstractNumId w:val="1"/>
  </w:num>
  <w:num w:numId="38">
    <w:abstractNumId w:val="4"/>
  </w:num>
  <w:num w:numId="39">
    <w:abstractNumId w:val="16"/>
  </w:num>
  <w:num w:numId="4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6C5C"/>
    <w:rsid w:val="001242EA"/>
    <w:rsid w:val="00172B0E"/>
    <w:rsid w:val="001B3A45"/>
    <w:rsid w:val="002F08CC"/>
    <w:rsid w:val="002F4D22"/>
    <w:rsid w:val="00322FCE"/>
    <w:rsid w:val="003638E2"/>
    <w:rsid w:val="00405BE9"/>
    <w:rsid w:val="004F3922"/>
    <w:rsid w:val="00514718"/>
    <w:rsid w:val="005B0BD9"/>
    <w:rsid w:val="00604379"/>
    <w:rsid w:val="00611EEF"/>
    <w:rsid w:val="00634E17"/>
    <w:rsid w:val="00657FB9"/>
    <w:rsid w:val="00787CA9"/>
    <w:rsid w:val="007B2FC7"/>
    <w:rsid w:val="00805C65"/>
    <w:rsid w:val="008208F5"/>
    <w:rsid w:val="008D6F43"/>
    <w:rsid w:val="008E4B12"/>
    <w:rsid w:val="00922E9D"/>
    <w:rsid w:val="00977C21"/>
    <w:rsid w:val="009A6C5C"/>
    <w:rsid w:val="009C7A64"/>
    <w:rsid w:val="009F5CAA"/>
    <w:rsid w:val="00AB0291"/>
    <w:rsid w:val="00AC2F1B"/>
    <w:rsid w:val="00B57D5B"/>
    <w:rsid w:val="00B86577"/>
    <w:rsid w:val="00C36FA7"/>
    <w:rsid w:val="00DA1CEA"/>
    <w:rsid w:val="00DF0409"/>
    <w:rsid w:val="00FF1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uiPriority="35" w:qFormat="1"/>
    <w:lsdException w:name="page number"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qFormat="1"/>
    <w:lsdException w:name="Body Text First Indent" w:qFormat="1"/>
    <w:lsdException w:name="Body Text 3" w:qFormat="1"/>
    <w:lsdException w:name="Body Text Indent 2" w:qFormat="1"/>
    <w:lsdException w:name="Body Text Indent 3" w:qFormat="1"/>
    <w:lsdException w:name="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Balloon Text" w:qFormat="1"/>
    <w:lsdException w:name="Table Grid" w:semiHidden="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C5C"/>
    <w:pPr>
      <w:widowControl w:val="0"/>
      <w:jc w:val="both"/>
    </w:pPr>
  </w:style>
  <w:style w:type="paragraph" w:styleId="1">
    <w:name w:val="heading 1"/>
    <w:basedOn w:val="a"/>
    <w:next w:val="a"/>
    <w:link w:val="1Char"/>
    <w:uiPriority w:val="99"/>
    <w:qFormat/>
    <w:rsid w:val="009A6C5C"/>
    <w:pPr>
      <w:keepNext/>
      <w:keepLines/>
      <w:spacing w:line="480" w:lineRule="exact"/>
      <w:ind w:firstLineChars="200" w:firstLine="200"/>
      <w:jc w:val="left"/>
      <w:outlineLvl w:val="0"/>
    </w:pPr>
    <w:rPr>
      <w:rFonts w:ascii="Times New Roman" w:hAnsi="Times New Roman" w:cs="Times New Roman"/>
      <w:b/>
      <w:bCs/>
      <w:kern w:val="44"/>
      <w:sz w:val="24"/>
      <w:szCs w:val="44"/>
    </w:rPr>
  </w:style>
  <w:style w:type="paragraph" w:styleId="2">
    <w:name w:val="heading 2"/>
    <w:basedOn w:val="a"/>
    <w:next w:val="a"/>
    <w:link w:val="2Char"/>
    <w:uiPriority w:val="99"/>
    <w:qFormat/>
    <w:rsid w:val="009A6C5C"/>
    <w:pPr>
      <w:widowControl/>
      <w:spacing w:before="150" w:after="150"/>
      <w:ind w:left="225" w:right="225"/>
      <w:jc w:val="left"/>
      <w:outlineLvl w:val="1"/>
    </w:pPr>
    <w:rPr>
      <w:rFonts w:ascii="Trebuchet MS" w:eastAsia="宋体" w:hAnsi="Trebuchet MS" w:cs="宋体"/>
      <w:b/>
      <w:bCs/>
      <w:caps/>
      <w:color w:val="339900"/>
      <w:kern w:val="0"/>
      <w:sz w:val="31"/>
      <w:szCs w:val="31"/>
    </w:rPr>
  </w:style>
  <w:style w:type="paragraph" w:styleId="3">
    <w:name w:val="heading 3"/>
    <w:basedOn w:val="a"/>
    <w:next w:val="a"/>
    <w:link w:val="3Char"/>
    <w:uiPriority w:val="99"/>
    <w:qFormat/>
    <w:rsid w:val="009A6C5C"/>
    <w:pPr>
      <w:keepNext/>
      <w:keepLines/>
      <w:snapToGrid w:val="0"/>
      <w:spacing w:line="360" w:lineRule="auto"/>
      <w:ind w:firstLineChars="200" w:firstLine="560"/>
      <w:outlineLvl w:val="2"/>
    </w:pPr>
    <w:rPr>
      <w:rFonts w:ascii="Times New Roman" w:eastAsia="黑体" w:hAnsi="Times New Roman" w:cs="MT Extra"/>
      <w:bCs/>
      <w:sz w:val="28"/>
      <w:szCs w:val="32"/>
    </w:rPr>
  </w:style>
  <w:style w:type="paragraph" w:styleId="4">
    <w:name w:val="heading 4"/>
    <w:basedOn w:val="a"/>
    <w:next w:val="a"/>
    <w:link w:val="4Char"/>
    <w:uiPriority w:val="99"/>
    <w:qFormat/>
    <w:rsid w:val="009A6C5C"/>
    <w:pPr>
      <w:keepNext/>
      <w:keepLines/>
      <w:spacing w:before="280" w:after="290" w:line="376" w:lineRule="auto"/>
      <w:outlineLvl w:val="3"/>
    </w:pPr>
    <w:rPr>
      <w:rFonts w:ascii="等线 Light" w:eastAsia="等线 Light" w:hAnsi="等线 Light" w:cs="Times New Roman"/>
      <w:b/>
      <w:bCs/>
      <w:sz w:val="28"/>
      <w:szCs w:val="28"/>
    </w:rPr>
  </w:style>
  <w:style w:type="paragraph" w:styleId="5">
    <w:name w:val="heading 5"/>
    <w:basedOn w:val="a"/>
    <w:next w:val="a"/>
    <w:link w:val="5Char"/>
    <w:uiPriority w:val="99"/>
    <w:unhideWhenUsed/>
    <w:qFormat/>
    <w:rsid w:val="009A6C5C"/>
    <w:pPr>
      <w:widowControl/>
      <w:spacing w:before="200" w:line="276" w:lineRule="auto"/>
      <w:jc w:val="left"/>
      <w:outlineLvl w:val="4"/>
    </w:pPr>
    <w:rPr>
      <w:rFonts w:ascii="Cambria" w:eastAsia="宋体" w:hAnsi="Cambria" w:cs="Times New Roman"/>
      <w:b/>
      <w:bCs/>
      <w:color w:val="7F7F7F"/>
      <w:kern w:val="0"/>
      <w:sz w:val="20"/>
      <w:szCs w:val="20"/>
    </w:rPr>
  </w:style>
  <w:style w:type="paragraph" w:styleId="6">
    <w:name w:val="heading 6"/>
    <w:basedOn w:val="a"/>
    <w:next w:val="a"/>
    <w:link w:val="6Char"/>
    <w:uiPriority w:val="99"/>
    <w:unhideWhenUsed/>
    <w:qFormat/>
    <w:rsid w:val="009A6C5C"/>
    <w:pPr>
      <w:widowControl/>
      <w:spacing w:line="271" w:lineRule="auto"/>
      <w:jc w:val="left"/>
      <w:outlineLvl w:val="5"/>
    </w:pPr>
    <w:rPr>
      <w:rFonts w:ascii="Cambria" w:eastAsia="宋体" w:hAnsi="Cambria" w:cs="Times New Roman"/>
      <w:b/>
      <w:bCs/>
      <w:i/>
      <w:iCs/>
      <w:color w:val="7F7F7F"/>
      <w:kern w:val="0"/>
      <w:sz w:val="20"/>
      <w:szCs w:val="20"/>
    </w:rPr>
  </w:style>
  <w:style w:type="paragraph" w:styleId="7">
    <w:name w:val="heading 7"/>
    <w:basedOn w:val="a"/>
    <w:next w:val="a"/>
    <w:link w:val="7Char"/>
    <w:uiPriority w:val="99"/>
    <w:unhideWhenUsed/>
    <w:qFormat/>
    <w:rsid w:val="009A6C5C"/>
    <w:pPr>
      <w:widowControl/>
      <w:spacing w:line="276" w:lineRule="auto"/>
      <w:jc w:val="left"/>
      <w:outlineLvl w:val="6"/>
    </w:pPr>
    <w:rPr>
      <w:rFonts w:ascii="Cambria" w:eastAsia="宋体" w:hAnsi="Cambria" w:cs="Times New Roman"/>
      <w:i/>
      <w:iCs/>
      <w:kern w:val="0"/>
      <w:sz w:val="20"/>
      <w:szCs w:val="20"/>
    </w:rPr>
  </w:style>
  <w:style w:type="paragraph" w:styleId="8">
    <w:name w:val="heading 8"/>
    <w:basedOn w:val="a"/>
    <w:next w:val="a"/>
    <w:link w:val="8Char"/>
    <w:uiPriority w:val="99"/>
    <w:unhideWhenUsed/>
    <w:qFormat/>
    <w:rsid w:val="009A6C5C"/>
    <w:pPr>
      <w:widowControl/>
      <w:spacing w:line="276" w:lineRule="auto"/>
      <w:jc w:val="left"/>
      <w:outlineLvl w:val="7"/>
    </w:pPr>
    <w:rPr>
      <w:rFonts w:ascii="Cambria" w:eastAsia="宋体" w:hAnsi="Cambria" w:cs="Times New Roman"/>
      <w:kern w:val="0"/>
      <w:sz w:val="20"/>
      <w:szCs w:val="20"/>
    </w:rPr>
  </w:style>
  <w:style w:type="paragraph" w:styleId="9">
    <w:name w:val="heading 9"/>
    <w:basedOn w:val="a"/>
    <w:next w:val="a"/>
    <w:link w:val="9Char"/>
    <w:uiPriority w:val="99"/>
    <w:unhideWhenUsed/>
    <w:qFormat/>
    <w:rsid w:val="009A6C5C"/>
    <w:pPr>
      <w:widowControl/>
      <w:spacing w:line="276" w:lineRule="auto"/>
      <w:jc w:val="left"/>
      <w:outlineLvl w:val="8"/>
    </w:pPr>
    <w:rPr>
      <w:rFonts w:ascii="Cambria" w:eastAsia="宋体" w:hAnsi="Cambria" w:cs="Times New Roman"/>
      <w:i/>
      <w:iCs/>
      <w:spacing w:val="5"/>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9A6C5C"/>
    <w:rPr>
      <w:rFonts w:ascii="Times New Roman" w:hAnsi="Times New Roman" w:cs="Times New Roman"/>
      <w:b/>
      <w:bCs/>
      <w:kern w:val="44"/>
      <w:sz w:val="24"/>
      <w:szCs w:val="44"/>
    </w:rPr>
  </w:style>
  <w:style w:type="character" w:customStyle="1" w:styleId="2Char">
    <w:name w:val="标题 2 Char"/>
    <w:basedOn w:val="a0"/>
    <w:link w:val="2"/>
    <w:uiPriority w:val="99"/>
    <w:qFormat/>
    <w:rsid w:val="009A6C5C"/>
    <w:rPr>
      <w:rFonts w:ascii="Trebuchet MS" w:eastAsia="宋体" w:hAnsi="Trebuchet MS" w:cs="宋体"/>
      <w:b/>
      <w:bCs/>
      <w:caps/>
      <w:color w:val="339900"/>
      <w:kern w:val="0"/>
      <w:sz w:val="31"/>
      <w:szCs w:val="31"/>
    </w:rPr>
  </w:style>
  <w:style w:type="character" w:customStyle="1" w:styleId="3Char">
    <w:name w:val="标题 3 Char"/>
    <w:basedOn w:val="a0"/>
    <w:link w:val="3"/>
    <w:uiPriority w:val="99"/>
    <w:qFormat/>
    <w:rsid w:val="009A6C5C"/>
    <w:rPr>
      <w:rFonts w:ascii="Times New Roman" w:eastAsia="黑体" w:hAnsi="Times New Roman" w:cs="MT Extra"/>
      <w:bCs/>
      <w:sz w:val="28"/>
      <w:szCs w:val="32"/>
    </w:rPr>
  </w:style>
  <w:style w:type="character" w:customStyle="1" w:styleId="4Char">
    <w:name w:val="标题 4 Char"/>
    <w:basedOn w:val="a0"/>
    <w:link w:val="4"/>
    <w:uiPriority w:val="99"/>
    <w:rsid w:val="009A6C5C"/>
    <w:rPr>
      <w:rFonts w:ascii="等线 Light" w:eastAsia="等线 Light" w:hAnsi="等线 Light" w:cs="Times New Roman"/>
      <w:b/>
      <w:bCs/>
      <w:sz w:val="28"/>
      <w:szCs w:val="28"/>
    </w:rPr>
  </w:style>
  <w:style w:type="character" w:customStyle="1" w:styleId="5Char">
    <w:name w:val="标题 5 Char"/>
    <w:basedOn w:val="a0"/>
    <w:link w:val="5"/>
    <w:uiPriority w:val="99"/>
    <w:rsid w:val="009A6C5C"/>
    <w:rPr>
      <w:rFonts w:ascii="Cambria" w:eastAsia="宋体" w:hAnsi="Cambria" w:cs="Times New Roman"/>
      <w:b/>
      <w:bCs/>
      <w:color w:val="7F7F7F"/>
      <w:kern w:val="0"/>
      <w:sz w:val="20"/>
      <w:szCs w:val="20"/>
    </w:rPr>
  </w:style>
  <w:style w:type="character" w:customStyle="1" w:styleId="6Char">
    <w:name w:val="标题 6 Char"/>
    <w:basedOn w:val="a0"/>
    <w:link w:val="6"/>
    <w:uiPriority w:val="99"/>
    <w:rsid w:val="009A6C5C"/>
    <w:rPr>
      <w:rFonts w:ascii="Cambria" w:eastAsia="宋体" w:hAnsi="Cambria" w:cs="Times New Roman"/>
      <w:b/>
      <w:bCs/>
      <w:i/>
      <w:iCs/>
      <w:color w:val="7F7F7F"/>
      <w:kern w:val="0"/>
      <w:sz w:val="20"/>
      <w:szCs w:val="20"/>
    </w:rPr>
  </w:style>
  <w:style w:type="character" w:customStyle="1" w:styleId="7Char">
    <w:name w:val="标题 7 Char"/>
    <w:basedOn w:val="a0"/>
    <w:link w:val="7"/>
    <w:uiPriority w:val="99"/>
    <w:rsid w:val="009A6C5C"/>
    <w:rPr>
      <w:rFonts w:ascii="Cambria" w:eastAsia="宋体" w:hAnsi="Cambria" w:cs="Times New Roman"/>
      <w:i/>
      <w:iCs/>
      <w:kern w:val="0"/>
      <w:sz w:val="20"/>
      <w:szCs w:val="20"/>
    </w:rPr>
  </w:style>
  <w:style w:type="character" w:customStyle="1" w:styleId="8Char">
    <w:name w:val="标题 8 Char"/>
    <w:basedOn w:val="a0"/>
    <w:link w:val="8"/>
    <w:uiPriority w:val="99"/>
    <w:rsid w:val="009A6C5C"/>
    <w:rPr>
      <w:rFonts w:ascii="Cambria" w:eastAsia="宋体" w:hAnsi="Cambria" w:cs="Times New Roman"/>
      <w:kern w:val="0"/>
      <w:sz w:val="20"/>
      <w:szCs w:val="20"/>
    </w:rPr>
  </w:style>
  <w:style w:type="character" w:customStyle="1" w:styleId="9Char">
    <w:name w:val="标题 9 Char"/>
    <w:basedOn w:val="a0"/>
    <w:link w:val="9"/>
    <w:uiPriority w:val="99"/>
    <w:rsid w:val="009A6C5C"/>
    <w:rPr>
      <w:rFonts w:ascii="Cambria" w:eastAsia="宋体" w:hAnsi="Cambria" w:cs="Times New Roman"/>
      <w:i/>
      <w:iCs/>
      <w:spacing w:val="5"/>
      <w:kern w:val="0"/>
      <w:sz w:val="20"/>
      <w:szCs w:val="20"/>
    </w:rPr>
  </w:style>
  <w:style w:type="paragraph" w:styleId="a3">
    <w:name w:val="footer"/>
    <w:basedOn w:val="a"/>
    <w:link w:val="Char"/>
    <w:uiPriority w:val="99"/>
    <w:unhideWhenUsed/>
    <w:qFormat/>
    <w:rsid w:val="009A6C5C"/>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9A6C5C"/>
    <w:rPr>
      <w:sz w:val="18"/>
      <w:szCs w:val="18"/>
    </w:rPr>
  </w:style>
  <w:style w:type="paragraph" w:styleId="a4">
    <w:name w:val="header"/>
    <w:basedOn w:val="a"/>
    <w:link w:val="Char0"/>
    <w:uiPriority w:val="99"/>
    <w:unhideWhenUsed/>
    <w:qFormat/>
    <w:rsid w:val="009A6C5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9A6C5C"/>
    <w:rPr>
      <w:sz w:val="18"/>
      <w:szCs w:val="18"/>
    </w:rPr>
  </w:style>
  <w:style w:type="character" w:styleId="a5">
    <w:name w:val="Strong"/>
    <w:basedOn w:val="a0"/>
    <w:uiPriority w:val="99"/>
    <w:qFormat/>
    <w:rsid w:val="009A6C5C"/>
    <w:rPr>
      <w:b/>
      <w:bCs/>
    </w:rPr>
  </w:style>
  <w:style w:type="paragraph" w:styleId="a6">
    <w:name w:val="List Paragraph"/>
    <w:basedOn w:val="a"/>
    <w:uiPriority w:val="99"/>
    <w:qFormat/>
    <w:rsid w:val="009A6C5C"/>
    <w:pPr>
      <w:ind w:firstLineChars="200" w:firstLine="420"/>
    </w:pPr>
  </w:style>
  <w:style w:type="paragraph" w:styleId="70">
    <w:name w:val="toc 7"/>
    <w:basedOn w:val="a"/>
    <w:next w:val="a"/>
    <w:uiPriority w:val="99"/>
    <w:unhideWhenUsed/>
    <w:qFormat/>
    <w:rsid w:val="009A6C5C"/>
    <w:pPr>
      <w:ind w:leftChars="1200" w:left="2520"/>
    </w:pPr>
  </w:style>
  <w:style w:type="paragraph" w:styleId="a7">
    <w:name w:val="Body Text"/>
    <w:basedOn w:val="a"/>
    <w:link w:val="Char1"/>
    <w:uiPriority w:val="99"/>
    <w:unhideWhenUsed/>
    <w:qFormat/>
    <w:rsid w:val="009A6C5C"/>
    <w:pPr>
      <w:spacing w:after="120"/>
    </w:pPr>
  </w:style>
  <w:style w:type="character" w:customStyle="1" w:styleId="Char1">
    <w:name w:val="正文文本 Char"/>
    <w:basedOn w:val="a0"/>
    <w:link w:val="a7"/>
    <w:uiPriority w:val="99"/>
    <w:rsid w:val="009A6C5C"/>
  </w:style>
  <w:style w:type="paragraph" w:styleId="a8">
    <w:name w:val="Body Text First Indent"/>
    <w:basedOn w:val="a7"/>
    <w:link w:val="Char10"/>
    <w:uiPriority w:val="99"/>
    <w:qFormat/>
    <w:rsid w:val="009A6C5C"/>
    <w:pPr>
      <w:widowControl/>
      <w:ind w:firstLineChars="100" w:firstLine="420"/>
      <w:jc w:val="left"/>
    </w:pPr>
    <w:rPr>
      <w:rFonts w:ascii="Arial" w:eastAsia="宋体" w:hAnsi="Arial" w:cs="Times New Roman"/>
      <w:szCs w:val="24"/>
      <w:lang w:eastAsia="en-US"/>
    </w:rPr>
  </w:style>
  <w:style w:type="character" w:customStyle="1" w:styleId="Char2">
    <w:name w:val="正文首行缩进 Char"/>
    <w:basedOn w:val="Char1"/>
    <w:link w:val="a8"/>
    <w:uiPriority w:val="99"/>
    <w:rsid w:val="009A6C5C"/>
  </w:style>
  <w:style w:type="paragraph" w:styleId="a9">
    <w:name w:val="Normal Indent"/>
    <w:basedOn w:val="a"/>
    <w:link w:val="Char3"/>
    <w:uiPriority w:val="99"/>
    <w:qFormat/>
    <w:rsid w:val="009A6C5C"/>
    <w:pPr>
      <w:widowControl/>
      <w:spacing w:before="100" w:beforeAutospacing="1" w:after="100" w:afterAutospacing="1"/>
      <w:jc w:val="left"/>
    </w:pPr>
    <w:rPr>
      <w:rFonts w:ascii="宋体" w:eastAsia="宋体" w:hAnsi="宋体" w:cs="宋体"/>
      <w:kern w:val="0"/>
      <w:sz w:val="24"/>
      <w:szCs w:val="24"/>
    </w:rPr>
  </w:style>
  <w:style w:type="paragraph" w:styleId="aa">
    <w:name w:val="Document Map"/>
    <w:basedOn w:val="a"/>
    <w:link w:val="Char4"/>
    <w:uiPriority w:val="99"/>
    <w:semiHidden/>
    <w:qFormat/>
    <w:rsid w:val="009A6C5C"/>
    <w:pPr>
      <w:shd w:val="clear" w:color="auto" w:fill="000080"/>
    </w:pPr>
    <w:rPr>
      <w:rFonts w:ascii="Times New Roman" w:eastAsia="宋体" w:hAnsi="Times New Roman" w:cs="Times New Roman"/>
      <w:szCs w:val="24"/>
    </w:rPr>
  </w:style>
  <w:style w:type="character" w:customStyle="1" w:styleId="Char4">
    <w:name w:val="文档结构图 Char"/>
    <w:basedOn w:val="a0"/>
    <w:link w:val="aa"/>
    <w:uiPriority w:val="99"/>
    <w:semiHidden/>
    <w:rsid w:val="009A6C5C"/>
    <w:rPr>
      <w:rFonts w:ascii="Times New Roman" w:eastAsia="宋体" w:hAnsi="Times New Roman" w:cs="Times New Roman"/>
      <w:szCs w:val="24"/>
      <w:shd w:val="clear" w:color="auto" w:fill="000080"/>
    </w:rPr>
  </w:style>
  <w:style w:type="paragraph" w:styleId="ab">
    <w:name w:val="annotation text"/>
    <w:basedOn w:val="a"/>
    <w:link w:val="Char5"/>
    <w:uiPriority w:val="99"/>
    <w:qFormat/>
    <w:rsid w:val="009A6C5C"/>
    <w:pPr>
      <w:jc w:val="left"/>
    </w:pPr>
    <w:rPr>
      <w:rFonts w:ascii="Calibri" w:eastAsia="宋体" w:hAnsi="Calibri" w:cs="Times New Roman"/>
      <w:szCs w:val="24"/>
    </w:rPr>
  </w:style>
  <w:style w:type="character" w:customStyle="1" w:styleId="Char5">
    <w:name w:val="批注文字 Char"/>
    <w:basedOn w:val="a0"/>
    <w:link w:val="ab"/>
    <w:uiPriority w:val="99"/>
    <w:rsid w:val="009A6C5C"/>
    <w:rPr>
      <w:rFonts w:ascii="Calibri" w:eastAsia="宋体" w:hAnsi="Calibri" w:cs="Times New Roman"/>
      <w:szCs w:val="24"/>
    </w:rPr>
  </w:style>
  <w:style w:type="paragraph" w:styleId="30">
    <w:name w:val="Body Text 3"/>
    <w:basedOn w:val="a"/>
    <w:link w:val="3Char1"/>
    <w:uiPriority w:val="99"/>
    <w:qFormat/>
    <w:rsid w:val="009A6C5C"/>
    <w:pPr>
      <w:spacing w:after="120"/>
    </w:pPr>
    <w:rPr>
      <w:rFonts w:ascii="Times New Roman" w:eastAsia="宋体" w:hAnsi="Times New Roman" w:cs="Times New Roman"/>
      <w:sz w:val="16"/>
      <w:szCs w:val="16"/>
    </w:rPr>
  </w:style>
  <w:style w:type="character" w:customStyle="1" w:styleId="3Char0">
    <w:name w:val="正文文本 3 Char"/>
    <w:basedOn w:val="a0"/>
    <w:link w:val="30"/>
    <w:uiPriority w:val="99"/>
    <w:rsid w:val="009A6C5C"/>
    <w:rPr>
      <w:sz w:val="16"/>
      <w:szCs w:val="16"/>
    </w:rPr>
  </w:style>
  <w:style w:type="paragraph" w:styleId="ac">
    <w:name w:val="Body Text Indent"/>
    <w:basedOn w:val="a"/>
    <w:link w:val="Char6"/>
    <w:uiPriority w:val="99"/>
    <w:qFormat/>
    <w:rsid w:val="009A6C5C"/>
    <w:pPr>
      <w:widowControl/>
      <w:spacing w:before="100" w:beforeAutospacing="1" w:after="100" w:afterAutospacing="1"/>
      <w:jc w:val="left"/>
    </w:pPr>
    <w:rPr>
      <w:rFonts w:ascii="宋体" w:eastAsia="宋体" w:hAnsi="宋体" w:cs="宋体"/>
      <w:kern w:val="0"/>
      <w:sz w:val="24"/>
      <w:szCs w:val="24"/>
    </w:rPr>
  </w:style>
  <w:style w:type="character" w:customStyle="1" w:styleId="Char6">
    <w:name w:val="正文文本缩进 Char"/>
    <w:basedOn w:val="a0"/>
    <w:link w:val="ac"/>
    <w:uiPriority w:val="99"/>
    <w:rsid w:val="009A6C5C"/>
    <w:rPr>
      <w:rFonts w:ascii="宋体" w:eastAsia="宋体" w:hAnsi="宋体" w:cs="宋体"/>
      <w:kern w:val="0"/>
      <w:sz w:val="24"/>
      <w:szCs w:val="24"/>
    </w:rPr>
  </w:style>
  <w:style w:type="paragraph" w:styleId="50">
    <w:name w:val="toc 5"/>
    <w:basedOn w:val="a"/>
    <w:next w:val="a"/>
    <w:uiPriority w:val="99"/>
    <w:unhideWhenUsed/>
    <w:qFormat/>
    <w:rsid w:val="009A6C5C"/>
    <w:pPr>
      <w:ind w:leftChars="800" w:left="1680"/>
    </w:pPr>
  </w:style>
  <w:style w:type="paragraph" w:styleId="31">
    <w:name w:val="toc 3"/>
    <w:basedOn w:val="a"/>
    <w:next w:val="a"/>
    <w:uiPriority w:val="99"/>
    <w:unhideWhenUsed/>
    <w:qFormat/>
    <w:rsid w:val="009A6C5C"/>
    <w:pPr>
      <w:widowControl/>
      <w:spacing w:after="100" w:line="276" w:lineRule="auto"/>
      <w:ind w:left="440"/>
      <w:jc w:val="left"/>
    </w:pPr>
    <w:rPr>
      <w:rFonts w:ascii="Calibri" w:eastAsia="宋体" w:hAnsi="Calibri" w:cs="Times New Roman"/>
      <w:kern w:val="0"/>
      <w:sz w:val="22"/>
    </w:rPr>
  </w:style>
  <w:style w:type="paragraph" w:styleId="ad">
    <w:name w:val="Plain Text"/>
    <w:basedOn w:val="a"/>
    <w:link w:val="Char7"/>
    <w:uiPriority w:val="99"/>
    <w:qFormat/>
    <w:rsid w:val="009A6C5C"/>
    <w:pPr>
      <w:widowControl/>
      <w:spacing w:before="100" w:beforeAutospacing="1" w:after="100" w:afterAutospacing="1"/>
      <w:jc w:val="left"/>
    </w:pPr>
    <w:rPr>
      <w:rFonts w:ascii="宋体" w:eastAsia="宋体" w:hAnsi="宋体" w:cs="Times New Roman"/>
      <w:kern w:val="0"/>
      <w:sz w:val="24"/>
      <w:szCs w:val="24"/>
    </w:rPr>
  </w:style>
  <w:style w:type="character" w:customStyle="1" w:styleId="Char7">
    <w:name w:val="纯文本 Char"/>
    <w:basedOn w:val="a0"/>
    <w:link w:val="ad"/>
    <w:uiPriority w:val="99"/>
    <w:rsid w:val="009A6C5C"/>
    <w:rPr>
      <w:rFonts w:ascii="宋体" w:eastAsia="宋体" w:hAnsi="宋体" w:cs="Times New Roman"/>
      <w:kern w:val="0"/>
      <w:sz w:val="24"/>
      <w:szCs w:val="24"/>
    </w:rPr>
  </w:style>
  <w:style w:type="paragraph" w:styleId="80">
    <w:name w:val="toc 8"/>
    <w:basedOn w:val="a"/>
    <w:next w:val="a"/>
    <w:uiPriority w:val="99"/>
    <w:unhideWhenUsed/>
    <w:qFormat/>
    <w:rsid w:val="009A6C5C"/>
    <w:pPr>
      <w:ind w:leftChars="1400" w:left="2940"/>
    </w:pPr>
  </w:style>
  <w:style w:type="paragraph" w:styleId="ae">
    <w:name w:val="Date"/>
    <w:basedOn w:val="a"/>
    <w:next w:val="a"/>
    <w:link w:val="Char8"/>
    <w:uiPriority w:val="99"/>
    <w:qFormat/>
    <w:rsid w:val="009A6C5C"/>
    <w:rPr>
      <w:rFonts w:ascii="Times New Roman" w:eastAsia="宋体" w:hAnsi="Times New Roman" w:cs="Times New Roman"/>
      <w:szCs w:val="20"/>
    </w:rPr>
  </w:style>
  <w:style w:type="character" w:customStyle="1" w:styleId="Char8">
    <w:name w:val="日期 Char"/>
    <w:basedOn w:val="a0"/>
    <w:link w:val="ae"/>
    <w:uiPriority w:val="99"/>
    <w:rsid w:val="009A6C5C"/>
    <w:rPr>
      <w:rFonts w:ascii="Times New Roman" w:eastAsia="宋体" w:hAnsi="Times New Roman" w:cs="Times New Roman"/>
      <w:szCs w:val="20"/>
    </w:rPr>
  </w:style>
  <w:style w:type="paragraph" w:styleId="20">
    <w:name w:val="Body Text Indent 2"/>
    <w:basedOn w:val="a"/>
    <w:link w:val="2Char0"/>
    <w:uiPriority w:val="99"/>
    <w:qFormat/>
    <w:rsid w:val="009A6C5C"/>
    <w:pPr>
      <w:spacing w:after="120" w:line="480" w:lineRule="auto"/>
      <w:ind w:leftChars="200" w:left="420"/>
    </w:pPr>
    <w:rPr>
      <w:rFonts w:ascii="Times New Roman" w:eastAsia="宋体" w:hAnsi="Times New Roman" w:cs="Times New Roman"/>
      <w:szCs w:val="24"/>
    </w:rPr>
  </w:style>
  <w:style w:type="character" w:customStyle="1" w:styleId="2Char0">
    <w:name w:val="正文文本缩进 2 Char"/>
    <w:basedOn w:val="a0"/>
    <w:link w:val="20"/>
    <w:uiPriority w:val="99"/>
    <w:rsid w:val="009A6C5C"/>
    <w:rPr>
      <w:rFonts w:ascii="Times New Roman" w:eastAsia="宋体" w:hAnsi="Times New Roman" w:cs="Times New Roman"/>
      <w:szCs w:val="24"/>
    </w:rPr>
  </w:style>
  <w:style w:type="paragraph" w:styleId="af">
    <w:name w:val="Balloon Text"/>
    <w:basedOn w:val="a"/>
    <w:link w:val="Char9"/>
    <w:uiPriority w:val="99"/>
    <w:qFormat/>
    <w:rsid w:val="009A6C5C"/>
    <w:rPr>
      <w:rFonts w:ascii="Times New Roman" w:eastAsia="宋体" w:hAnsi="Times New Roman" w:cs="Times New Roman"/>
      <w:sz w:val="18"/>
      <w:szCs w:val="18"/>
    </w:rPr>
  </w:style>
  <w:style w:type="character" w:customStyle="1" w:styleId="Char9">
    <w:name w:val="批注框文本 Char"/>
    <w:basedOn w:val="a0"/>
    <w:link w:val="af"/>
    <w:uiPriority w:val="99"/>
    <w:qFormat/>
    <w:rsid w:val="009A6C5C"/>
    <w:rPr>
      <w:rFonts w:ascii="Times New Roman" w:eastAsia="宋体" w:hAnsi="Times New Roman" w:cs="Times New Roman"/>
      <w:sz w:val="18"/>
      <w:szCs w:val="18"/>
    </w:rPr>
  </w:style>
  <w:style w:type="paragraph" w:styleId="10">
    <w:name w:val="toc 1"/>
    <w:basedOn w:val="a"/>
    <w:next w:val="a"/>
    <w:uiPriority w:val="99"/>
    <w:qFormat/>
    <w:rsid w:val="009A6C5C"/>
    <w:rPr>
      <w:rFonts w:ascii="Times New Roman" w:eastAsia="宋体" w:hAnsi="Times New Roman" w:cs="Times New Roman"/>
      <w:szCs w:val="24"/>
    </w:rPr>
  </w:style>
  <w:style w:type="paragraph" w:styleId="40">
    <w:name w:val="toc 4"/>
    <w:basedOn w:val="a"/>
    <w:next w:val="a"/>
    <w:uiPriority w:val="99"/>
    <w:unhideWhenUsed/>
    <w:qFormat/>
    <w:rsid w:val="009A6C5C"/>
    <w:pPr>
      <w:ind w:leftChars="600" w:left="1260"/>
    </w:pPr>
  </w:style>
  <w:style w:type="paragraph" w:styleId="af0">
    <w:name w:val="Subtitle"/>
    <w:basedOn w:val="a"/>
    <w:next w:val="a"/>
    <w:link w:val="Char11"/>
    <w:uiPriority w:val="99"/>
    <w:qFormat/>
    <w:rsid w:val="009A6C5C"/>
    <w:pPr>
      <w:spacing w:before="240" w:after="60" w:line="312" w:lineRule="auto"/>
      <w:jc w:val="center"/>
      <w:outlineLvl w:val="1"/>
    </w:pPr>
    <w:rPr>
      <w:rFonts w:ascii="Cambria" w:eastAsia="宋体" w:hAnsi="Cambria" w:cs="Times New Roman"/>
      <w:b/>
      <w:bCs/>
      <w:kern w:val="28"/>
      <w:sz w:val="32"/>
      <w:szCs w:val="32"/>
    </w:rPr>
  </w:style>
  <w:style w:type="character" w:customStyle="1" w:styleId="Chara">
    <w:name w:val="副标题 Char"/>
    <w:basedOn w:val="a0"/>
    <w:link w:val="af0"/>
    <w:uiPriority w:val="99"/>
    <w:rsid w:val="009A6C5C"/>
    <w:rPr>
      <w:rFonts w:asciiTheme="majorHAnsi" w:eastAsia="宋体" w:hAnsiTheme="majorHAnsi" w:cstheme="majorBidi"/>
      <w:b/>
      <w:bCs/>
      <w:kern w:val="28"/>
      <w:sz w:val="32"/>
      <w:szCs w:val="32"/>
    </w:rPr>
  </w:style>
  <w:style w:type="paragraph" w:styleId="60">
    <w:name w:val="toc 6"/>
    <w:basedOn w:val="a"/>
    <w:next w:val="a"/>
    <w:uiPriority w:val="99"/>
    <w:unhideWhenUsed/>
    <w:qFormat/>
    <w:rsid w:val="009A6C5C"/>
    <w:pPr>
      <w:ind w:leftChars="1000" w:left="2100"/>
    </w:pPr>
  </w:style>
  <w:style w:type="paragraph" w:styleId="32">
    <w:name w:val="Body Text Indent 3"/>
    <w:basedOn w:val="a"/>
    <w:link w:val="3Char2"/>
    <w:uiPriority w:val="99"/>
    <w:qFormat/>
    <w:rsid w:val="009A6C5C"/>
    <w:pPr>
      <w:spacing w:after="120"/>
      <w:ind w:leftChars="200" w:left="420"/>
    </w:pPr>
    <w:rPr>
      <w:rFonts w:ascii="Times New Roman" w:eastAsia="宋体" w:hAnsi="Times New Roman" w:cs="Times New Roman"/>
      <w:sz w:val="16"/>
      <w:szCs w:val="16"/>
    </w:rPr>
  </w:style>
  <w:style w:type="character" w:customStyle="1" w:styleId="3Char2">
    <w:name w:val="正文文本缩进 3 Char"/>
    <w:basedOn w:val="a0"/>
    <w:link w:val="32"/>
    <w:uiPriority w:val="99"/>
    <w:rsid w:val="009A6C5C"/>
    <w:rPr>
      <w:rFonts w:ascii="Times New Roman" w:eastAsia="宋体" w:hAnsi="Times New Roman" w:cs="Times New Roman"/>
      <w:sz w:val="16"/>
      <w:szCs w:val="16"/>
    </w:rPr>
  </w:style>
  <w:style w:type="paragraph" w:styleId="21">
    <w:name w:val="toc 2"/>
    <w:basedOn w:val="a"/>
    <w:next w:val="a"/>
    <w:uiPriority w:val="99"/>
    <w:qFormat/>
    <w:rsid w:val="009A6C5C"/>
    <w:pPr>
      <w:ind w:leftChars="200" w:left="420"/>
    </w:pPr>
    <w:rPr>
      <w:rFonts w:ascii="Calibri" w:eastAsia="宋体" w:hAnsi="Calibri" w:cs="Times New Roman"/>
      <w:szCs w:val="24"/>
    </w:rPr>
  </w:style>
  <w:style w:type="paragraph" w:styleId="90">
    <w:name w:val="toc 9"/>
    <w:basedOn w:val="a"/>
    <w:next w:val="a"/>
    <w:uiPriority w:val="99"/>
    <w:unhideWhenUsed/>
    <w:qFormat/>
    <w:rsid w:val="009A6C5C"/>
    <w:pPr>
      <w:ind w:leftChars="1600" w:left="3360"/>
    </w:pPr>
  </w:style>
  <w:style w:type="paragraph" w:styleId="HTML">
    <w:name w:val="HTML Preformatted"/>
    <w:basedOn w:val="a"/>
    <w:link w:val="HTMLChar1"/>
    <w:uiPriority w:val="99"/>
    <w:rsid w:val="009A6C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rPr>
  </w:style>
  <w:style w:type="character" w:customStyle="1" w:styleId="HTMLChar">
    <w:name w:val="HTML 预设格式 Char"/>
    <w:basedOn w:val="a0"/>
    <w:link w:val="HTML"/>
    <w:uiPriority w:val="99"/>
    <w:rsid w:val="009A6C5C"/>
    <w:rPr>
      <w:rFonts w:ascii="Courier New" w:hAnsi="Courier New" w:cs="Courier New"/>
      <w:sz w:val="20"/>
      <w:szCs w:val="20"/>
    </w:rPr>
  </w:style>
  <w:style w:type="paragraph" w:styleId="af1">
    <w:name w:val="Normal (Web)"/>
    <w:basedOn w:val="a"/>
    <w:link w:val="Charb"/>
    <w:uiPriority w:val="99"/>
    <w:qFormat/>
    <w:rsid w:val="009A6C5C"/>
    <w:pPr>
      <w:widowControl/>
      <w:spacing w:before="100" w:beforeAutospacing="1" w:after="100" w:afterAutospacing="1"/>
      <w:jc w:val="left"/>
    </w:pPr>
    <w:rPr>
      <w:rFonts w:ascii="宋体" w:eastAsia="宋体" w:hAnsi="宋体" w:cs="宋体"/>
      <w:kern w:val="0"/>
      <w:sz w:val="24"/>
      <w:szCs w:val="24"/>
    </w:rPr>
  </w:style>
  <w:style w:type="paragraph" w:styleId="af2">
    <w:name w:val="Title"/>
    <w:basedOn w:val="a"/>
    <w:next w:val="a"/>
    <w:link w:val="Charc"/>
    <w:uiPriority w:val="99"/>
    <w:qFormat/>
    <w:rsid w:val="009A6C5C"/>
    <w:pPr>
      <w:spacing w:before="120" w:after="120" w:line="360" w:lineRule="auto"/>
      <w:jc w:val="center"/>
      <w:outlineLvl w:val="0"/>
    </w:pPr>
    <w:rPr>
      <w:rFonts w:asciiTheme="majorHAnsi" w:eastAsia="黑体" w:hAnsiTheme="majorHAnsi" w:cstheme="majorBidi"/>
      <w:bCs/>
      <w:sz w:val="32"/>
      <w:szCs w:val="32"/>
    </w:rPr>
  </w:style>
  <w:style w:type="character" w:customStyle="1" w:styleId="Charc">
    <w:name w:val="标题 Char"/>
    <w:basedOn w:val="a0"/>
    <w:link w:val="af2"/>
    <w:uiPriority w:val="99"/>
    <w:rsid w:val="009A6C5C"/>
    <w:rPr>
      <w:rFonts w:asciiTheme="majorHAnsi" w:eastAsia="黑体" w:hAnsiTheme="majorHAnsi" w:cstheme="majorBidi"/>
      <w:bCs/>
      <w:sz w:val="32"/>
      <w:szCs w:val="32"/>
    </w:rPr>
  </w:style>
  <w:style w:type="character" w:styleId="af3">
    <w:name w:val="page number"/>
    <w:basedOn w:val="a0"/>
    <w:uiPriority w:val="99"/>
    <w:qFormat/>
    <w:rsid w:val="009A6C5C"/>
  </w:style>
  <w:style w:type="character" w:styleId="af4">
    <w:name w:val="FollowedHyperlink"/>
    <w:uiPriority w:val="99"/>
    <w:rsid w:val="009A6C5C"/>
    <w:rPr>
      <w:color w:val="393939"/>
      <w:u w:val="none"/>
    </w:rPr>
  </w:style>
  <w:style w:type="character" w:styleId="af5">
    <w:name w:val="Emphasis"/>
    <w:uiPriority w:val="99"/>
    <w:qFormat/>
    <w:rsid w:val="009A6C5C"/>
  </w:style>
  <w:style w:type="character" w:styleId="HTML0">
    <w:name w:val="HTML Definition"/>
    <w:uiPriority w:val="99"/>
    <w:rsid w:val="009A6C5C"/>
  </w:style>
  <w:style w:type="character" w:styleId="HTML1">
    <w:name w:val="HTML Acronym"/>
    <w:uiPriority w:val="99"/>
    <w:rsid w:val="009A6C5C"/>
  </w:style>
  <w:style w:type="character" w:styleId="HTML2">
    <w:name w:val="HTML Variable"/>
    <w:uiPriority w:val="99"/>
    <w:rsid w:val="009A6C5C"/>
  </w:style>
  <w:style w:type="character" w:styleId="af6">
    <w:name w:val="Hyperlink"/>
    <w:basedOn w:val="a0"/>
    <w:uiPriority w:val="99"/>
    <w:unhideWhenUsed/>
    <w:qFormat/>
    <w:rsid w:val="009A6C5C"/>
    <w:rPr>
      <w:color w:val="0000FF"/>
      <w:u w:val="single"/>
    </w:rPr>
  </w:style>
  <w:style w:type="character" w:styleId="HTML3">
    <w:name w:val="HTML Code"/>
    <w:uiPriority w:val="99"/>
    <w:rsid w:val="009A6C5C"/>
    <w:rPr>
      <w:rFonts w:ascii="Courier New" w:hAnsi="Courier New"/>
      <w:sz w:val="20"/>
    </w:rPr>
  </w:style>
  <w:style w:type="character" w:styleId="af7">
    <w:name w:val="annotation reference"/>
    <w:uiPriority w:val="99"/>
    <w:rsid w:val="009A6C5C"/>
    <w:rPr>
      <w:rFonts w:cs="Times New Roman"/>
      <w:sz w:val="21"/>
      <w:szCs w:val="21"/>
    </w:rPr>
  </w:style>
  <w:style w:type="character" w:styleId="HTML4">
    <w:name w:val="HTML Cite"/>
    <w:uiPriority w:val="99"/>
    <w:rsid w:val="009A6C5C"/>
  </w:style>
  <w:style w:type="table" w:styleId="af8">
    <w:name w:val="Table Grid"/>
    <w:basedOn w:val="a1"/>
    <w:uiPriority w:val="99"/>
    <w:qFormat/>
    <w:rsid w:val="009A6C5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1"/>
    <w:uiPriority w:val="99"/>
    <w:rsid w:val="009A6C5C"/>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7BFDE"/>
      </w:tcPr>
    </w:tblStylePr>
  </w:style>
  <w:style w:type="table" w:styleId="3-2">
    <w:name w:val="Medium Grid 3 Accent 2"/>
    <w:basedOn w:val="a1"/>
    <w:uiPriority w:val="99"/>
    <w:rsid w:val="009A6C5C"/>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C0504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C0504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DFA7A6"/>
      </w:tcPr>
    </w:tblStylePr>
  </w:style>
  <w:style w:type="table" w:styleId="3-3">
    <w:name w:val="Medium Grid 3 Accent 3"/>
    <w:basedOn w:val="a1"/>
    <w:uiPriority w:val="99"/>
    <w:rsid w:val="009A6C5C"/>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CDDDAC"/>
      </w:tcPr>
    </w:tblStylePr>
  </w:style>
  <w:style w:type="table" w:styleId="3-4">
    <w:name w:val="Medium Grid 3 Accent 4"/>
    <w:basedOn w:val="a1"/>
    <w:uiPriority w:val="99"/>
    <w:rsid w:val="009A6C5C"/>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8064A2"/>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8064A2"/>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8064A2"/>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BFB1D0"/>
      </w:tcPr>
    </w:tblStylePr>
  </w:style>
  <w:style w:type="table" w:styleId="3-5">
    <w:name w:val="Medium Grid 3 Accent 5"/>
    <w:basedOn w:val="a1"/>
    <w:uiPriority w:val="99"/>
    <w:rsid w:val="009A6C5C"/>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5D5E2"/>
      </w:tcPr>
    </w:tblStylePr>
  </w:style>
  <w:style w:type="table" w:styleId="3-6">
    <w:name w:val="Medium Grid 3 Accent 6"/>
    <w:basedOn w:val="a1"/>
    <w:uiPriority w:val="99"/>
    <w:rsid w:val="009A6C5C"/>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F7964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F7964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F7964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FBCAA2"/>
      </w:tcPr>
    </w:tblStylePr>
  </w:style>
  <w:style w:type="character" w:customStyle="1" w:styleId="Charb">
    <w:name w:val="普通(网站) Char"/>
    <w:link w:val="af1"/>
    <w:uiPriority w:val="99"/>
    <w:rsid w:val="009A6C5C"/>
    <w:rPr>
      <w:rFonts w:ascii="宋体" w:eastAsia="宋体" w:hAnsi="宋体" w:cs="宋体"/>
      <w:kern w:val="0"/>
      <w:sz w:val="24"/>
      <w:szCs w:val="24"/>
    </w:rPr>
  </w:style>
  <w:style w:type="character" w:customStyle="1" w:styleId="font01">
    <w:name w:val="font01"/>
    <w:basedOn w:val="a0"/>
    <w:uiPriority w:val="99"/>
    <w:rsid w:val="009A6C5C"/>
    <w:rPr>
      <w:rFonts w:ascii="Times New Roman" w:hAnsi="Times New Roman" w:cs="Times New Roman" w:hint="default"/>
      <w:b/>
      <w:color w:val="000000"/>
      <w:sz w:val="18"/>
      <w:szCs w:val="18"/>
      <w:u w:val="none"/>
    </w:rPr>
  </w:style>
  <w:style w:type="character" w:customStyle="1" w:styleId="font11">
    <w:name w:val="font11"/>
    <w:basedOn w:val="a0"/>
    <w:uiPriority w:val="99"/>
    <w:rsid w:val="009A6C5C"/>
    <w:rPr>
      <w:rFonts w:ascii="宋体" w:eastAsia="宋体" w:hAnsi="宋体" w:cs="宋体" w:hint="eastAsia"/>
      <w:b/>
      <w:color w:val="000000"/>
      <w:sz w:val="18"/>
      <w:szCs w:val="18"/>
      <w:u w:val="none"/>
    </w:rPr>
  </w:style>
  <w:style w:type="paragraph" w:customStyle="1" w:styleId="TableParagraph">
    <w:name w:val="Table Paragraph"/>
    <w:basedOn w:val="a"/>
    <w:uiPriority w:val="99"/>
    <w:qFormat/>
    <w:rsid w:val="009A6C5C"/>
    <w:rPr>
      <w:rFonts w:ascii="仿宋" w:eastAsia="仿宋" w:hAnsi="仿宋" w:cs="仿宋"/>
      <w:lang w:val="zh-CN" w:bidi="zh-CN"/>
    </w:rPr>
  </w:style>
  <w:style w:type="character" w:customStyle="1" w:styleId="Chard">
    <w:name w:val="表中文字 Char"/>
    <w:link w:val="af9"/>
    <w:uiPriority w:val="99"/>
    <w:locked/>
    <w:rsid w:val="009A6C5C"/>
    <w:rPr>
      <w:rFonts w:ascii="宋体" w:eastAsia="宋体" w:hAnsi="宋体" w:cs="宋体"/>
      <w:szCs w:val="21"/>
    </w:rPr>
  </w:style>
  <w:style w:type="paragraph" w:customStyle="1" w:styleId="af9">
    <w:name w:val="表中文字"/>
    <w:link w:val="Chard"/>
    <w:uiPriority w:val="99"/>
    <w:qFormat/>
    <w:rsid w:val="009A6C5C"/>
    <w:pPr>
      <w:widowControl w:val="0"/>
      <w:spacing w:line="240" w:lineRule="atLeast"/>
    </w:pPr>
    <w:rPr>
      <w:rFonts w:ascii="宋体" w:eastAsia="宋体" w:hAnsi="宋体" w:cs="宋体"/>
      <w:szCs w:val="21"/>
    </w:rPr>
  </w:style>
  <w:style w:type="character" w:customStyle="1" w:styleId="Chare">
    <w:name w:val="表头文字 Char"/>
    <w:link w:val="afa"/>
    <w:uiPriority w:val="99"/>
    <w:locked/>
    <w:rsid w:val="009A6C5C"/>
    <w:rPr>
      <w:rFonts w:ascii="仿宋_GB2312" w:eastAsia="宋体" w:hAnsi="宋体" w:cs="仿宋_GB2312"/>
      <w:b/>
      <w:bCs/>
      <w:szCs w:val="21"/>
    </w:rPr>
  </w:style>
  <w:style w:type="paragraph" w:customStyle="1" w:styleId="afa">
    <w:name w:val="表头文字"/>
    <w:link w:val="Chare"/>
    <w:uiPriority w:val="99"/>
    <w:qFormat/>
    <w:rsid w:val="009A6C5C"/>
    <w:pPr>
      <w:jc w:val="center"/>
    </w:pPr>
    <w:rPr>
      <w:rFonts w:ascii="仿宋_GB2312" w:eastAsia="宋体" w:hAnsi="宋体" w:cs="仿宋_GB2312"/>
      <w:b/>
      <w:bCs/>
      <w:szCs w:val="21"/>
    </w:rPr>
  </w:style>
  <w:style w:type="character" w:customStyle="1" w:styleId="style9">
    <w:name w:val="style9"/>
    <w:basedOn w:val="a0"/>
    <w:uiPriority w:val="99"/>
    <w:rsid w:val="009A6C5C"/>
  </w:style>
  <w:style w:type="character" w:customStyle="1" w:styleId="tit1">
    <w:name w:val="tit1"/>
    <w:uiPriority w:val="99"/>
    <w:rsid w:val="009A6C5C"/>
    <w:rPr>
      <w:rFonts w:ascii="ˎ̥" w:hAnsi="ˎ̥" w:hint="default"/>
      <w:b/>
      <w:bCs/>
      <w:color w:val="000000"/>
      <w:sz w:val="21"/>
      <w:szCs w:val="21"/>
      <w:u w:val="none"/>
    </w:rPr>
  </w:style>
  <w:style w:type="character" w:customStyle="1" w:styleId="apple-style-span">
    <w:name w:val="apple-style-span"/>
    <w:basedOn w:val="a0"/>
    <w:uiPriority w:val="99"/>
    <w:rsid w:val="009A6C5C"/>
  </w:style>
  <w:style w:type="character" w:customStyle="1" w:styleId="Charf">
    <w:name w:val="无间隔 Char"/>
    <w:link w:val="afb"/>
    <w:uiPriority w:val="99"/>
    <w:rsid w:val="009A6C5C"/>
    <w:rPr>
      <w:rFonts w:ascii="Calibri" w:eastAsia="宋体" w:hAnsi="Calibri"/>
      <w:sz w:val="22"/>
    </w:rPr>
  </w:style>
  <w:style w:type="paragraph" w:styleId="afb">
    <w:name w:val="No Spacing"/>
    <w:link w:val="Charf"/>
    <w:uiPriority w:val="99"/>
    <w:qFormat/>
    <w:rsid w:val="009A6C5C"/>
    <w:rPr>
      <w:rFonts w:ascii="Calibri" w:eastAsia="宋体" w:hAnsi="Calibri"/>
      <w:sz w:val="22"/>
    </w:rPr>
  </w:style>
  <w:style w:type="paragraph" w:customStyle="1" w:styleId="CharCharCharChar">
    <w:name w:val="Char Char Char Char"/>
    <w:basedOn w:val="a"/>
    <w:uiPriority w:val="99"/>
    <w:qFormat/>
    <w:rsid w:val="009A6C5C"/>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
    <w:name w:val="Char Char Char"/>
    <w:basedOn w:val="a"/>
    <w:uiPriority w:val="99"/>
    <w:qFormat/>
    <w:rsid w:val="009A6C5C"/>
    <w:rPr>
      <w:rFonts w:ascii="Tahoma" w:eastAsia="宋体" w:hAnsi="Tahoma" w:cs="Times New Roman"/>
      <w:sz w:val="24"/>
      <w:szCs w:val="20"/>
    </w:rPr>
  </w:style>
  <w:style w:type="paragraph" w:customStyle="1" w:styleId="Charf0">
    <w:name w:val="Char"/>
    <w:basedOn w:val="a"/>
    <w:uiPriority w:val="99"/>
    <w:qFormat/>
    <w:rsid w:val="009A6C5C"/>
    <w:pPr>
      <w:widowControl/>
      <w:spacing w:after="160" w:line="240" w:lineRule="exact"/>
      <w:jc w:val="left"/>
    </w:pPr>
    <w:rPr>
      <w:rFonts w:ascii="Verdana" w:eastAsia="宋体" w:hAnsi="Verdana" w:cs="Times New Roman"/>
      <w:kern w:val="0"/>
      <w:sz w:val="20"/>
      <w:szCs w:val="20"/>
      <w:lang w:eastAsia="en-US"/>
    </w:rPr>
  </w:style>
  <w:style w:type="paragraph" w:customStyle="1" w:styleId="CharCharCharCharCharCharChar">
    <w:name w:val="Char Char Char Char Char Char Char"/>
    <w:basedOn w:val="a"/>
    <w:uiPriority w:val="99"/>
    <w:qFormat/>
    <w:rsid w:val="009A6C5C"/>
    <w:pPr>
      <w:widowControl/>
      <w:spacing w:after="160" w:line="240" w:lineRule="exact"/>
      <w:jc w:val="left"/>
    </w:pPr>
    <w:rPr>
      <w:rFonts w:ascii="Verdana" w:eastAsia="宋体" w:hAnsi="Verdana" w:cs="Times New Roman"/>
      <w:kern w:val="0"/>
      <w:sz w:val="20"/>
      <w:szCs w:val="20"/>
      <w:lang w:eastAsia="en-US"/>
    </w:rPr>
  </w:style>
  <w:style w:type="paragraph" w:customStyle="1" w:styleId="11">
    <w:name w:val="样式1"/>
    <w:basedOn w:val="a"/>
    <w:uiPriority w:val="99"/>
    <w:qFormat/>
    <w:rsid w:val="009A6C5C"/>
    <w:rPr>
      <w:rFonts w:ascii="Times New Roman" w:eastAsia="宋体" w:hAnsi="Times New Roman" w:cs="Times New Roman"/>
      <w:szCs w:val="24"/>
    </w:rPr>
  </w:style>
  <w:style w:type="character" w:customStyle="1" w:styleId="yongrinewsarticlestitle1">
    <w:name w:val="yongri_newsarticles_title1"/>
    <w:uiPriority w:val="99"/>
    <w:rsid w:val="009A6C5C"/>
    <w:rPr>
      <w:rFonts w:ascii="Tahoma" w:hAnsi="Tahoma" w:cs="Tahoma" w:hint="default"/>
      <w:b/>
      <w:bCs/>
      <w:sz w:val="27"/>
      <w:szCs w:val="27"/>
    </w:rPr>
  </w:style>
  <w:style w:type="character" w:customStyle="1" w:styleId="normal1">
    <w:name w:val="normal1"/>
    <w:uiPriority w:val="99"/>
    <w:rsid w:val="009A6C5C"/>
    <w:rPr>
      <w:rFonts w:ascii="Tahoma" w:hAnsi="Tahoma" w:cs="Tahoma" w:hint="default"/>
      <w:color w:val="000000"/>
      <w:spacing w:val="8"/>
      <w:sz w:val="18"/>
      <w:szCs w:val="18"/>
    </w:rPr>
  </w:style>
  <w:style w:type="paragraph" w:customStyle="1" w:styleId="afc">
    <w:name w:val="表格标题"/>
    <w:basedOn w:val="a"/>
    <w:uiPriority w:val="99"/>
    <w:qFormat/>
    <w:rsid w:val="009A6C5C"/>
    <w:pPr>
      <w:ind w:firstLineChars="200" w:firstLine="200"/>
      <w:jc w:val="center"/>
      <w:outlineLvl w:val="1"/>
    </w:pPr>
    <w:rPr>
      <w:rFonts w:ascii="Times New Roman" w:eastAsia="宋体" w:hAnsi="Times New Roman" w:cs="Times New Roman"/>
      <w:b/>
      <w:sz w:val="24"/>
      <w:szCs w:val="24"/>
    </w:rPr>
  </w:style>
  <w:style w:type="paragraph" w:customStyle="1" w:styleId="default">
    <w:name w:val="default"/>
    <w:basedOn w:val="a"/>
    <w:uiPriority w:val="99"/>
    <w:qFormat/>
    <w:rsid w:val="009A6C5C"/>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3">
    <w:name w:val="Char Char Char Char3"/>
    <w:basedOn w:val="a"/>
    <w:uiPriority w:val="99"/>
    <w:qFormat/>
    <w:rsid w:val="009A6C5C"/>
    <w:rPr>
      <w:rFonts w:ascii="Tahoma" w:eastAsia="宋体" w:hAnsi="Tahoma" w:cs="Times New Roman"/>
      <w:sz w:val="24"/>
      <w:szCs w:val="20"/>
    </w:rPr>
  </w:style>
  <w:style w:type="paragraph" w:customStyle="1" w:styleId="Default0">
    <w:name w:val="Default"/>
    <w:uiPriority w:val="99"/>
    <w:qFormat/>
    <w:rsid w:val="009A6C5C"/>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unnamed111">
    <w:name w:val="unnamed111"/>
    <w:uiPriority w:val="99"/>
    <w:rsid w:val="009A6C5C"/>
    <w:rPr>
      <w:spacing w:val="375"/>
      <w:sz w:val="22"/>
      <w:szCs w:val="22"/>
    </w:rPr>
  </w:style>
  <w:style w:type="paragraph" w:customStyle="1" w:styleId="Char12">
    <w:name w:val="Char1"/>
    <w:basedOn w:val="a"/>
    <w:uiPriority w:val="99"/>
    <w:qFormat/>
    <w:rsid w:val="009A6C5C"/>
    <w:pPr>
      <w:spacing w:line="360" w:lineRule="auto"/>
    </w:pPr>
    <w:rPr>
      <w:rFonts w:ascii="Times New Roman" w:eastAsia="宋体" w:hAnsi="Times New Roman" w:cs="Times New Roman"/>
      <w:szCs w:val="24"/>
    </w:rPr>
  </w:style>
  <w:style w:type="character" w:customStyle="1" w:styleId="CharChar2">
    <w:name w:val="Char Char2"/>
    <w:uiPriority w:val="99"/>
    <w:rsid w:val="009A6C5C"/>
    <w:rPr>
      <w:rFonts w:ascii="宋体" w:eastAsia="宋体" w:hAnsi="宋体"/>
      <w:snapToGrid w:val="0"/>
      <w:sz w:val="24"/>
      <w:szCs w:val="24"/>
      <w:lang w:val="en-US" w:eastAsia="zh-CN" w:bidi="ar-SA"/>
    </w:rPr>
  </w:style>
  <w:style w:type="paragraph" w:customStyle="1" w:styleId="Char110">
    <w:name w:val="Char11"/>
    <w:basedOn w:val="a"/>
    <w:uiPriority w:val="99"/>
    <w:qFormat/>
    <w:rsid w:val="009A6C5C"/>
    <w:pPr>
      <w:widowControl/>
      <w:spacing w:after="160" w:line="240" w:lineRule="exact"/>
      <w:jc w:val="left"/>
    </w:pPr>
    <w:rPr>
      <w:rFonts w:ascii="Verdana" w:eastAsia="宋体" w:hAnsi="Verdana" w:cs="Verdana"/>
      <w:kern w:val="0"/>
      <w:sz w:val="20"/>
      <w:szCs w:val="20"/>
      <w:lang w:eastAsia="en-US"/>
    </w:rPr>
  </w:style>
  <w:style w:type="character" w:customStyle="1" w:styleId="style61">
    <w:name w:val="style61"/>
    <w:uiPriority w:val="99"/>
    <w:rsid w:val="009A6C5C"/>
    <w:rPr>
      <w:sz w:val="21"/>
      <w:szCs w:val="21"/>
    </w:rPr>
  </w:style>
  <w:style w:type="paragraph" w:customStyle="1" w:styleId="afd">
    <w:name w:val="表格内容"/>
    <w:basedOn w:val="a"/>
    <w:uiPriority w:val="99"/>
    <w:qFormat/>
    <w:rsid w:val="009A6C5C"/>
    <w:pPr>
      <w:keepNext/>
      <w:keepLines/>
      <w:spacing w:before="260" w:after="260"/>
      <w:ind w:firstLineChars="200" w:firstLine="480"/>
      <w:outlineLvl w:val="2"/>
    </w:pPr>
    <w:rPr>
      <w:rFonts w:ascii="Times New Roman" w:eastAsia="宋体" w:hAnsi="Times New Roman" w:cs="Times New Roman"/>
      <w:sz w:val="18"/>
      <w:szCs w:val="20"/>
    </w:rPr>
  </w:style>
  <w:style w:type="table" w:customStyle="1" w:styleId="12">
    <w:name w:val="网格型1"/>
    <w:basedOn w:val="a1"/>
    <w:uiPriority w:val="99"/>
    <w:rsid w:val="009A6C5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99"/>
    <w:rsid w:val="009A6C5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a"/>
    <w:uiPriority w:val="99"/>
    <w:qFormat/>
    <w:rsid w:val="009A6C5C"/>
    <w:pPr>
      <w:widowControl/>
      <w:spacing w:after="160" w:line="240" w:lineRule="exact"/>
      <w:jc w:val="left"/>
    </w:pPr>
    <w:rPr>
      <w:rFonts w:ascii="Times New Roman" w:eastAsia="宋体" w:hAnsi="Times New Roman" w:cs="Times New Roman"/>
      <w:szCs w:val="20"/>
    </w:rPr>
  </w:style>
  <w:style w:type="paragraph" w:customStyle="1" w:styleId="gg-2">
    <w:name w:val="gg-2级序号"/>
    <w:basedOn w:val="gg-"/>
    <w:uiPriority w:val="99"/>
    <w:qFormat/>
    <w:rsid w:val="009A6C5C"/>
    <w:pPr>
      <w:ind w:firstLineChars="0" w:firstLine="0"/>
    </w:pPr>
  </w:style>
  <w:style w:type="paragraph" w:customStyle="1" w:styleId="gg-">
    <w:name w:val="gg-正文"/>
    <w:basedOn w:val="a"/>
    <w:uiPriority w:val="99"/>
    <w:qFormat/>
    <w:rsid w:val="009A6C5C"/>
    <w:pPr>
      <w:spacing w:line="400" w:lineRule="exact"/>
      <w:ind w:firstLineChars="200" w:firstLine="200"/>
    </w:pPr>
    <w:rPr>
      <w:rFonts w:ascii="仿宋" w:eastAsia="仿宋_GB2312" w:hAnsi="仿宋" w:cs="Times New Roman"/>
      <w:sz w:val="24"/>
      <w:szCs w:val="24"/>
    </w:rPr>
  </w:style>
  <w:style w:type="paragraph" w:customStyle="1" w:styleId="afe">
    <w:name w:val="内容"/>
    <w:basedOn w:val="a"/>
    <w:uiPriority w:val="99"/>
    <w:qFormat/>
    <w:rsid w:val="009A6C5C"/>
    <w:pPr>
      <w:snapToGrid w:val="0"/>
      <w:spacing w:line="312" w:lineRule="atLeast"/>
      <w:ind w:firstLine="425"/>
    </w:pPr>
    <w:rPr>
      <w:rFonts w:ascii="Times New Roman" w:eastAsia="宋体" w:hAnsi="Times New Roman" w:cs="Times New Roman"/>
      <w:szCs w:val="20"/>
    </w:rPr>
  </w:style>
  <w:style w:type="paragraph" w:customStyle="1" w:styleId="Style2">
    <w:name w:val="_Style 2"/>
    <w:basedOn w:val="a"/>
    <w:uiPriority w:val="99"/>
    <w:qFormat/>
    <w:rsid w:val="009A6C5C"/>
    <w:pPr>
      <w:ind w:firstLineChars="200" w:firstLine="420"/>
    </w:pPr>
    <w:rPr>
      <w:rFonts w:ascii="Times New Roman" w:eastAsia="宋体" w:hAnsi="Times New Roman" w:cs="Times New Roman"/>
      <w:szCs w:val="24"/>
    </w:rPr>
  </w:style>
  <w:style w:type="character" w:customStyle="1" w:styleId="font101">
    <w:name w:val="font101"/>
    <w:uiPriority w:val="99"/>
    <w:rsid w:val="009A6C5C"/>
    <w:rPr>
      <w:rFonts w:ascii="宋体" w:eastAsia="宋体" w:hAnsi="宋体" w:cs="宋体"/>
      <w:color w:val="000000"/>
      <w:sz w:val="18"/>
      <w:szCs w:val="18"/>
      <w:u w:val="none"/>
    </w:rPr>
  </w:style>
  <w:style w:type="character" w:customStyle="1" w:styleId="bdsnopic1">
    <w:name w:val="bds_nopic1"/>
    <w:basedOn w:val="a0"/>
    <w:uiPriority w:val="99"/>
    <w:rsid w:val="009A6C5C"/>
  </w:style>
  <w:style w:type="character" w:customStyle="1" w:styleId="bdsmore">
    <w:name w:val="bds_more"/>
    <w:uiPriority w:val="99"/>
    <w:rsid w:val="009A6C5C"/>
  </w:style>
  <w:style w:type="character" w:customStyle="1" w:styleId="resultsource">
    <w:name w:val="result_source"/>
    <w:uiPriority w:val="99"/>
    <w:rsid w:val="009A6C5C"/>
    <w:rPr>
      <w:color w:val="666666"/>
      <w:sz w:val="18"/>
      <w:szCs w:val="18"/>
    </w:rPr>
  </w:style>
  <w:style w:type="character" w:customStyle="1" w:styleId="bdsmore1">
    <w:name w:val="bds_more1"/>
    <w:uiPriority w:val="99"/>
    <w:rsid w:val="009A6C5C"/>
    <w:rPr>
      <w:rFonts w:ascii="宋体" w:eastAsia="宋体" w:hAnsi="宋体" w:cs="宋体" w:hint="eastAsia"/>
    </w:rPr>
  </w:style>
  <w:style w:type="character" w:customStyle="1" w:styleId="bdsnopic2">
    <w:name w:val="bds_nopic2"/>
    <w:basedOn w:val="a0"/>
    <w:uiPriority w:val="99"/>
    <w:rsid w:val="009A6C5C"/>
  </w:style>
  <w:style w:type="character" w:customStyle="1" w:styleId="fred2">
    <w:name w:val="f_red2"/>
    <w:uiPriority w:val="99"/>
    <w:rsid w:val="009A6C5C"/>
    <w:rPr>
      <w:color w:val="FC3804"/>
    </w:rPr>
  </w:style>
  <w:style w:type="character" w:customStyle="1" w:styleId="resulttime">
    <w:name w:val="result_time"/>
    <w:uiPriority w:val="99"/>
    <w:rsid w:val="009A6C5C"/>
    <w:rPr>
      <w:color w:val="4D4D4D"/>
      <w:sz w:val="18"/>
      <w:szCs w:val="18"/>
    </w:rPr>
  </w:style>
  <w:style w:type="character" w:customStyle="1" w:styleId="bdsmore2">
    <w:name w:val="bds_more2"/>
    <w:uiPriority w:val="99"/>
    <w:rsid w:val="009A6C5C"/>
  </w:style>
  <w:style w:type="character" w:customStyle="1" w:styleId="33">
    <w:name w:val="标题 3 字符"/>
    <w:uiPriority w:val="99"/>
    <w:rsid w:val="009A6C5C"/>
    <w:rPr>
      <w:b/>
      <w:bCs/>
      <w:kern w:val="2"/>
      <w:sz w:val="32"/>
      <w:szCs w:val="32"/>
    </w:rPr>
  </w:style>
  <w:style w:type="character" w:customStyle="1" w:styleId="bdsnopic">
    <w:name w:val="bds_nopic"/>
    <w:basedOn w:val="a0"/>
    <w:uiPriority w:val="99"/>
    <w:rsid w:val="009A6C5C"/>
  </w:style>
  <w:style w:type="paragraph" w:customStyle="1" w:styleId="Char20">
    <w:name w:val="Char2"/>
    <w:next w:val="a"/>
    <w:uiPriority w:val="99"/>
    <w:qFormat/>
    <w:rsid w:val="009A6C5C"/>
    <w:pPr>
      <w:keepNext/>
      <w:keepLines/>
      <w:spacing w:before="240" w:after="240"/>
      <w:outlineLvl w:val="7"/>
    </w:pPr>
    <w:rPr>
      <w:rFonts w:ascii="Times New Roman" w:eastAsia="宋体" w:hAnsi="Times New Roman" w:cs="Times New Roman"/>
      <w:kern w:val="0"/>
      <w:sz w:val="20"/>
      <w:szCs w:val="20"/>
    </w:rPr>
  </w:style>
  <w:style w:type="paragraph" w:customStyle="1" w:styleId="23">
    <w:name w:val="样式2"/>
    <w:basedOn w:val="a"/>
    <w:uiPriority w:val="99"/>
    <w:qFormat/>
    <w:rsid w:val="009A6C5C"/>
    <w:rPr>
      <w:rFonts w:ascii="Times New Roman" w:eastAsia="仿宋_GB2312" w:hAnsi="Times New Roman" w:cs="Times New Roman"/>
      <w:sz w:val="28"/>
      <w:szCs w:val="28"/>
    </w:rPr>
  </w:style>
  <w:style w:type="paragraph" w:customStyle="1" w:styleId="41">
    <w:name w:val="4"/>
    <w:uiPriority w:val="99"/>
    <w:qFormat/>
    <w:rsid w:val="009A6C5C"/>
    <w:pPr>
      <w:widowControl w:val="0"/>
      <w:jc w:val="both"/>
    </w:pPr>
    <w:rPr>
      <w:rFonts w:ascii="Times New Roman" w:eastAsia="宋体" w:hAnsi="Times New Roman" w:cs="Times New Roman"/>
    </w:rPr>
  </w:style>
  <w:style w:type="paragraph" w:customStyle="1" w:styleId="Char1CharCharChar">
    <w:name w:val="Char1 Char Char Char"/>
    <w:basedOn w:val="a"/>
    <w:uiPriority w:val="99"/>
    <w:qFormat/>
    <w:rsid w:val="009A6C5C"/>
    <w:pPr>
      <w:tabs>
        <w:tab w:val="left" w:pos="900"/>
      </w:tabs>
      <w:spacing w:before="312" w:after="312" w:line="360" w:lineRule="auto"/>
      <w:ind w:left="900" w:hanging="360"/>
    </w:pPr>
    <w:rPr>
      <w:rFonts w:ascii="Times New Roman" w:eastAsia="宋体" w:hAnsi="Times New Roman" w:cs="Times New Roman"/>
      <w:sz w:val="24"/>
      <w:szCs w:val="24"/>
    </w:rPr>
  </w:style>
  <w:style w:type="paragraph" w:customStyle="1" w:styleId="24">
    <w:name w:val="2"/>
    <w:basedOn w:val="a"/>
    <w:uiPriority w:val="99"/>
    <w:qFormat/>
    <w:rsid w:val="009A6C5C"/>
    <w:pPr>
      <w:widowControl/>
      <w:spacing w:before="100" w:beforeAutospacing="1" w:after="100" w:afterAutospacing="1"/>
      <w:jc w:val="left"/>
    </w:pPr>
    <w:rPr>
      <w:rFonts w:ascii="宋体" w:eastAsia="宋体" w:hAnsi="宋体" w:cs="宋体"/>
      <w:kern w:val="0"/>
      <w:sz w:val="24"/>
      <w:szCs w:val="24"/>
    </w:rPr>
  </w:style>
  <w:style w:type="character" w:customStyle="1" w:styleId="Char3">
    <w:name w:val="正文缩进 Char"/>
    <w:link w:val="a9"/>
    <w:uiPriority w:val="99"/>
    <w:qFormat/>
    <w:rsid w:val="009A6C5C"/>
    <w:rPr>
      <w:rFonts w:ascii="宋体" w:eastAsia="宋体" w:hAnsi="宋体" w:cs="宋体"/>
      <w:kern w:val="0"/>
      <w:sz w:val="24"/>
      <w:szCs w:val="24"/>
    </w:rPr>
  </w:style>
  <w:style w:type="character" w:customStyle="1" w:styleId="a14px">
    <w:name w:val="a14px"/>
    <w:uiPriority w:val="99"/>
    <w:rsid w:val="009A6C5C"/>
  </w:style>
  <w:style w:type="character" w:customStyle="1" w:styleId="Char13">
    <w:name w:val="批注框文本 Char1"/>
    <w:uiPriority w:val="99"/>
    <w:rsid w:val="009A6C5C"/>
    <w:rPr>
      <w:kern w:val="2"/>
      <w:sz w:val="18"/>
      <w:szCs w:val="18"/>
    </w:rPr>
  </w:style>
  <w:style w:type="paragraph" w:customStyle="1" w:styleId="font5">
    <w:name w:val="font5"/>
    <w:basedOn w:val="a"/>
    <w:qFormat/>
    <w:rsid w:val="009A6C5C"/>
    <w:pPr>
      <w:widowControl/>
      <w:spacing w:before="100" w:beforeAutospacing="1" w:after="100" w:afterAutospacing="1"/>
      <w:jc w:val="left"/>
    </w:pPr>
    <w:rPr>
      <w:rFonts w:ascii="Times New Roman" w:eastAsia="宋体" w:hAnsi="Times New Roman" w:cs="Times New Roman"/>
      <w:color w:val="000000"/>
      <w:kern w:val="0"/>
      <w:sz w:val="18"/>
      <w:szCs w:val="18"/>
    </w:rPr>
  </w:style>
  <w:style w:type="paragraph" w:customStyle="1" w:styleId="font6">
    <w:name w:val="font6"/>
    <w:basedOn w:val="a"/>
    <w:qFormat/>
    <w:rsid w:val="009A6C5C"/>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7">
    <w:name w:val="font7"/>
    <w:basedOn w:val="a"/>
    <w:qFormat/>
    <w:rsid w:val="009A6C5C"/>
    <w:pPr>
      <w:widowControl/>
      <w:spacing w:before="100" w:beforeAutospacing="1" w:after="100" w:afterAutospacing="1"/>
      <w:jc w:val="left"/>
    </w:pPr>
    <w:rPr>
      <w:rFonts w:ascii="宋体" w:eastAsia="宋体" w:hAnsi="宋体" w:cs="宋体"/>
      <w:kern w:val="0"/>
      <w:sz w:val="18"/>
      <w:szCs w:val="18"/>
    </w:rPr>
  </w:style>
  <w:style w:type="paragraph" w:customStyle="1" w:styleId="font8">
    <w:name w:val="font8"/>
    <w:basedOn w:val="a"/>
    <w:uiPriority w:val="99"/>
    <w:qFormat/>
    <w:rsid w:val="009A6C5C"/>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9">
    <w:name w:val="font9"/>
    <w:basedOn w:val="a"/>
    <w:uiPriority w:val="99"/>
    <w:qFormat/>
    <w:rsid w:val="009A6C5C"/>
    <w:pPr>
      <w:widowControl/>
      <w:spacing w:before="100" w:beforeAutospacing="1" w:after="100" w:afterAutospacing="1"/>
      <w:jc w:val="left"/>
    </w:pPr>
    <w:rPr>
      <w:rFonts w:ascii="Times New Roman" w:eastAsia="宋体" w:hAnsi="Times New Roman" w:cs="Times New Roman"/>
      <w:b/>
      <w:bCs/>
      <w:color w:val="000000"/>
      <w:kern w:val="0"/>
      <w:szCs w:val="21"/>
    </w:rPr>
  </w:style>
  <w:style w:type="paragraph" w:customStyle="1" w:styleId="font10">
    <w:name w:val="font10"/>
    <w:basedOn w:val="a"/>
    <w:uiPriority w:val="99"/>
    <w:qFormat/>
    <w:rsid w:val="009A6C5C"/>
    <w:pPr>
      <w:widowControl/>
      <w:spacing w:before="100" w:beforeAutospacing="1" w:after="100" w:afterAutospacing="1"/>
      <w:jc w:val="left"/>
    </w:pPr>
    <w:rPr>
      <w:rFonts w:ascii="宋体" w:eastAsia="宋体" w:hAnsi="宋体" w:cs="宋体"/>
      <w:b/>
      <w:bCs/>
      <w:color w:val="000000"/>
      <w:kern w:val="0"/>
      <w:szCs w:val="21"/>
    </w:rPr>
  </w:style>
  <w:style w:type="paragraph" w:customStyle="1" w:styleId="xl63">
    <w:name w:val="xl63"/>
    <w:basedOn w:val="a"/>
    <w:uiPriority w:val="99"/>
    <w:qFormat/>
    <w:rsid w:val="009A6C5C"/>
    <w:pPr>
      <w:widowControl/>
      <w:pBdr>
        <w:bottom w:val="single" w:sz="8" w:space="0" w:color="auto"/>
        <w:right w:val="single" w:sz="8" w:space="0" w:color="auto"/>
      </w:pBdr>
      <w:spacing w:before="100" w:beforeAutospacing="1" w:after="100" w:afterAutospacing="1"/>
      <w:textAlignment w:val="center"/>
    </w:pPr>
    <w:rPr>
      <w:rFonts w:ascii="宋体" w:eastAsia="宋体" w:hAnsi="宋体" w:cs="宋体"/>
      <w:color w:val="000000"/>
      <w:kern w:val="0"/>
      <w:sz w:val="18"/>
      <w:szCs w:val="18"/>
    </w:rPr>
  </w:style>
  <w:style w:type="paragraph" w:customStyle="1" w:styleId="xl64">
    <w:name w:val="xl64"/>
    <w:basedOn w:val="a"/>
    <w:uiPriority w:val="99"/>
    <w:qFormat/>
    <w:rsid w:val="009A6C5C"/>
    <w:pPr>
      <w:widowControl/>
      <w:pBdr>
        <w:bottom w:val="single" w:sz="8" w:space="0" w:color="auto"/>
        <w:right w:val="single" w:sz="8" w:space="0" w:color="auto"/>
      </w:pBdr>
      <w:spacing w:before="100" w:beforeAutospacing="1" w:after="100" w:afterAutospacing="1"/>
      <w:textAlignment w:val="center"/>
    </w:pPr>
    <w:rPr>
      <w:rFonts w:ascii="宋体" w:eastAsia="宋体" w:hAnsi="宋体" w:cs="宋体"/>
      <w:b/>
      <w:bCs/>
      <w:color w:val="000000"/>
      <w:kern w:val="0"/>
      <w:sz w:val="18"/>
      <w:szCs w:val="18"/>
    </w:rPr>
  </w:style>
  <w:style w:type="paragraph" w:customStyle="1" w:styleId="xl65">
    <w:name w:val="xl65"/>
    <w:basedOn w:val="a"/>
    <w:qFormat/>
    <w:rsid w:val="009A6C5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66">
    <w:name w:val="xl66"/>
    <w:basedOn w:val="a"/>
    <w:qFormat/>
    <w:rsid w:val="009A6C5C"/>
    <w:pPr>
      <w:widowControl/>
      <w:pBdr>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67">
    <w:name w:val="xl67"/>
    <w:basedOn w:val="a"/>
    <w:qFormat/>
    <w:rsid w:val="009A6C5C"/>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qFormat/>
    <w:rsid w:val="009A6C5C"/>
    <w:pPr>
      <w:widowControl/>
      <w:spacing w:before="100" w:beforeAutospacing="1" w:after="100" w:afterAutospacing="1"/>
      <w:textAlignment w:val="center"/>
    </w:pPr>
    <w:rPr>
      <w:rFonts w:ascii="宋体" w:eastAsia="宋体" w:hAnsi="宋体" w:cs="宋体"/>
      <w:kern w:val="0"/>
      <w:sz w:val="18"/>
      <w:szCs w:val="18"/>
    </w:rPr>
  </w:style>
  <w:style w:type="paragraph" w:customStyle="1" w:styleId="xl69">
    <w:name w:val="xl69"/>
    <w:basedOn w:val="a"/>
    <w:qFormat/>
    <w:rsid w:val="009A6C5C"/>
    <w:pPr>
      <w:widowControl/>
      <w:pBdr>
        <w:bottom w:val="single" w:sz="8" w:space="0" w:color="auto"/>
        <w:right w:val="single" w:sz="8" w:space="0" w:color="auto"/>
      </w:pBdr>
      <w:spacing w:before="100" w:beforeAutospacing="1" w:after="100" w:afterAutospacing="1"/>
      <w:jc w:val="left"/>
      <w:textAlignment w:val="center"/>
    </w:pPr>
    <w:rPr>
      <w:rFonts w:ascii="Times New Roman" w:eastAsia="宋体" w:hAnsi="Times New Roman" w:cs="Times New Roman"/>
      <w:color w:val="000000"/>
      <w:kern w:val="0"/>
      <w:sz w:val="18"/>
      <w:szCs w:val="18"/>
    </w:rPr>
  </w:style>
  <w:style w:type="paragraph" w:customStyle="1" w:styleId="xl70">
    <w:name w:val="xl70"/>
    <w:basedOn w:val="a"/>
    <w:qFormat/>
    <w:rsid w:val="009A6C5C"/>
    <w:pPr>
      <w:widowControl/>
      <w:pBdr>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71">
    <w:name w:val="xl71"/>
    <w:basedOn w:val="a"/>
    <w:qFormat/>
    <w:rsid w:val="009A6C5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2">
    <w:name w:val="xl72"/>
    <w:basedOn w:val="a"/>
    <w:qFormat/>
    <w:rsid w:val="009A6C5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3">
    <w:name w:val="xl73"/>
    <w:basedOn w:val="a"/>
    <w:qFormat/>
    <w:rsid w:val="009A6C5C"/>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b/>
      <w:bCs/>
      <w:color w:val="000000"/>
      <w:kern w:val="0"/>
      <w:sz w:val="18"/>
      <w:szCs w:val="18"/>
    </w:rPr>
  </w:style>
  <w:style w:type="paragraph" w:customStyle="1" w:styleId="xl74">
    <w:name w:val="xl74"/>
    <w:basedOn w:val="a"/>
    <w:qFormat/>
    <w:rsid w:val="009A6C5C"/>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b/>
      <w:bCs/>
      <w:color w:val="000000"/>
      <w:kern w:val="0"/>
      <w:sz w:val="18"/>
      <w:szCs w:val="18"/>
    </w:rPr>
  </w:style>
  <w:style w:type="paragraph" w:customStyle="1" w:styleId="xl75">
    <w:name w:val="xl75"/>
    <w:basedOn w:val="a"/>
    <w:qFormat/>
    <w:rsid w:val="009A6C5C"/>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6">
    <w:name w:val="xl76"/>
    <w:basedOn w:val="a"/>
    <w:qFormat/>
    <w:rsid w:val="009A6C5C"/>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7">
    <w:name w:val="xl77"/>
    <w:basedOn w:val="a"/>
    <w:qFormat/>
    <w:rsid w:val="009A6C5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8">
    <w:name w:val="xl78"/>
    <w:basedOn w:val="a"/>
    <w:qFormat/>
    <w:rsid w:val="009A6C5C"/>
    <w:pPr>
      <w:widowControl/>
      <w:pBdr>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79">
    <w:name w:val="xl79"/>
    <w:basedOn w:val="a"/>
    <w:qFormat/>
    <w:rsid w:val="009A6C5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80">
    <w:name w:val="xl80"/>
    <w:basedOn w:val="a"/>
    <w:qFormat/>
    <w:rsid w:val="009A6C5C"/>
    <w:pPr>
      <w:widowControl/>
      <w:pBdr>
        <w:right w:val="single" w:sz="8" w:space="0" w:color="auto"/>
      </w:pBdr>
      <w:spacing w:before="100" w:beforeAutospacing="1" w:after="100" w:afterAutospacing="1"/>
      <w:textAlignment w:val="center"/>
    </w:pPr>
    <w:rPr>
      <w:rFonts w:ascii="宋体" w:eastAsia="宋体" w:hAnsi="宋体" w:cs="宋体"/>
      <w:b/>
      <w:bCs/>
      <w:color w:val="000000"/>
      <w:kern w:val="0"/>
      <w:sz w:val="18"/>
      <w:szCs w:val="18"/>
    </w:rPr>
  </w:style>
  <w:style w:type="paragraph" w:customStyle="1" w:styleId="xl81">
    <w:name w:val="xl81"/>
    <w:basedOn w:val="a"/>
    <w:qFormat/>
    <w:rsid w:val="009A6C5C"/>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qFormat/>
    <w:rsid w:val="009A6C5C"/>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qFormat/>
    <w:rsid w:val="009A6C5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qFormat/>
    <w:rsid w:val="009A6C5C"/>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color w:val="000000"/>
      <w:kern w:val="0"/>
      <w:sz w:val="18"/>
      <w:szCs w:val="18"/>
    </w:rPr>
  </w:style>
  <w:style w:type="paragraph" w:customStyle="1" w:styleId="xl85">
    <w:name w:val="xl85"/>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6">
    <w:name w:val="xl86"/>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87">
    <w:name w:val="xl87"/>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8">
    <w:name w:val="xl88"/>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002">
    <w:name w:val="002"/>
    <w:basedOn w:val="a"/>
    <w:uiPriority w:val="99"/>
    <w:qFormat/>
    <w:rsid w:val="009A6C5C"/>
    <w:pPr>
      <w:spacing w:beforeLines="50" w:afterLines="50" w:line="400" w:lineRule="exact"/>
      <w:jc w:val="left"/>
    </w:pPr>
    <w:rPr>
      <w:rFonts w:ascii="黑体" w:eastAsia="黑体" w:hAnsi="宋体" w:cs="宋体"/>
      <w:sz w:val="28"/>
      <w:szCs w:val="28"/>
    </w:rPr>
  </w:style>
  <w:style w:type="character" w:customStyle="1" w:styleId="opdicttext2">
    <w:name w:val="op_dict_text2"/>
    <w:uiPriority w:val="99"/>
    <w:rsid w:val="009A6C5C"/>
    <w:rPr>
      <w:rFonts w:ascii="Times New Roman" w:eastAsia="宋体" w:hAnsi="Times New Roman" w:cs="Times New Roman"/>
    </w:rPr>
  </w:style>
  <w:style w:type="character" w:customStyle="1" w:styleId="apple-converted-space">
    <w:name w:val="apple-converted-space"/>
    <w:uiPriority w:val="99"/>
    <w:rsid w:val="009A6C5C"/>
    <w:rPr>
      <w:rFonts w:ascii="Times New Roman" w:eastAsia="宋体" w:hAnsi="Times New Roman" w:cs="Times New Roman"/>
    </w:rPr>
  </w:style>
  <w:style w:type="character" w:customStyle="1" w:styleId="content">
    <w:name w:val="content"/>
    <w:uiPriority w:val="99"/>
    <w:rsid w:val="009A6C5C"/>
    <w:rPr>
      <w:rFonts w:ascii="Times New Roman" w:eastAsia="宋体" w:hAnsi="Times New Roman" w:cs="Times New Roman"/>
    </w:rPr>
  </w:style>
  <w:style w:type="character" w:customStyle="1" w:styleId="Char14">
    <w:name w:val="正文文本 Char1"/>
    <w:uiPriority w:val="99"/>
    <w:rsid w:val="009A6C5C"/>
    <w:rPr>
      <w:rFonts w:ascii="Times New Roman" w:eastAsia="宋体" w:hAnsi="Times New Roman" w:cs="Times New Roman"/>
      <w:kern w:val="2"/>
      <w:sz w:val="21"/>
      <w:szCs w:val="24"/>
    </w:rPr>
  </w:style>
  <w:style w:type="character" w:customStyle="1" w:styleId="Char10">
    <w:name w:val="正文首行缩进 Char1"/>
    <w:basedOn w:val="Char1"/>
    <w:link w:val="a8"/>
    <w:uiPriority w:val="99"/>
    <w:rsid w:val="009A6C5C"/>
    <w:rPr>
      <w:rFonts w:ascii="Arial" w:eastAsia="宋体" w:hAnsi="Arial" w:cs="Times New Roman"/>
      <w:szCs w:val="24"/>
      <w:lang w:eastAsia="en-US"/>
    </w:rPr>
  </w:style>
  <w:style w:type="character" w:customStyle="1" w:styleId="3Char1">
    <w:name w:val="正文文本 3 Char1"/>
    <w:basedOn w:val="a0"/>
    <w:link w:val="30"/>
    <w:uiPriority w:val="99"/>
    <w:rsid w:val="009A6C5C"/>
    <w:rPr>
      <w:rFonts w:ascii="Times New Roman" w:eastAsia="宋体" w:hAnsi="Times New Roman" w:cs="Times New Roman"/>
      <w:sz w:val="16"/>
      <w:szCs w:val="16"/>
    </w:rPr>
  </w:style>
  <w:style w:type="character" w:customStyle="1" w:styleId="HTMLChar1">
    <w:name w:val="HTML 预设格式 Char1"/>
    <w:basedOn w:val="a0"/>
    <w:link w:val="HTML"/>
    <w:uiPriority w:val="99"/>
    <w:rsid w:val="009A6C5C"/>
    <w:rPr>
      <w:rFonts w:ascii="宋体" w:eastAsia="宋体" w:hAnsi="宋体" w:cs="宋体"/>
      <w:sz w:val="24"/>
      <w:szCs w:val="24"/>
    </w:rPr>
  </w:style>
  <w:style w:type="paragraph" w:customStyle="1" w:styleId="xl22">
    <w:name w:val="xl22"/>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25">
    <w:name w:val="xl25"/>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34">
    <w:name w:val="xl34"/>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b/>
      <w:bCs/>
      <w:color w:val="000000"/>
      <w:kern w:val="0"/>
      <w:szCs w:val="21"/>
    </w:rPr>
  </w:style>
  <w:style w:type="paragraph" w:customStyle="1" w:styleId="xl53">
    <w:name w:val="xl53"/>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42">
    <w:name w:val="xl42"/>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color w:val="000000"/>
      <w:kern w:val="0"/>
      <w:szCs w:val="21"/>
    </w:rPr>
  </w:style>
  <w:style w:type="paragraph" w:customStyle="1" w:styleId="xl27">
    <w:name w:val="xl27"/>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1"/>
    </w:rPr>
  </w:style>
  <w:style w:type="paragraph" w:customStyle="1" w:styleId="xl38">
    <w:name w:val="xl38"/>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FF0000"/>
      <w:kern w:val="0"/>
      <w:szCs w:val="21"/>
    </w:rPr>
  </w:style>
  <w:style w:type="paragraph" w:customStyle="1" w:styleId="xl45">
    <w:name w:val="xl45"/>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宋体" w:hAnsi="Times New Roman" w:cs="Times New Roman"/>
      <w:b/>
      <w:bCs/>
      <w:color w:val="000000"/>
      <w:kern w:val="0"/>
      <w:szCs w:val="21"/>
    </w:rPr>
  </w:style>
  <w:style w:type="paragraph" w:customStyle="1" w:styleId="xl24">
    <w:name w:val="xl24"/>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37">
    <w:name w:val="xl37"/>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FF0000"/>
      <w:kern w:val="0"/>
      <w:szCs w:val="21"/>
    </w:rPr>
  </w:style>
  <w:style w:type="paragraph" w:customStyle="1" w:styleId="xl23">
    <w:name w:val="xl23"/>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2">
    <w:name w:val="xl62"/>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29">
    <w:name w:val="xl29"/>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kern w:val="0"/>
      <w:sz w:val="18"/>
      <w:szCs w:val="18"/>
    </w:rPr>
  </w:style>
  <w:style w:type="paragraph" w:customStyle="1" w:styleId="Char1CharCharChar3">
    <w:name w:val="Char1 Char Char Char3"/>
    <w:basedOn w:val="a"/>
    <w:uiPriority w:val="99"/>
    <w:qFormat/>
    <w:rsid w:val="009A6C5C"/>
    <w:pPr>
      <w:tabs>
        <w:tab w:val="left" w:pos="900"/>
      </w:tabs>
      <w:spacing w:before="312" w:after="312" w:line="360" w:lineRule="auto"/>
      <w:ind w:left="900" w:hanging="360"/>
    </w:pPr>
    <w:rPr>
      <w:rFonts w:ascii="Times New Roman" w:eastAsia="宋体" w:hAnsi="Times New Roman" w:cs="Times New Roman"/>
      <w:sz w:val="24"/>
      <w:szCs w:val="24"/>
    </w:rPr>
  </w:style>
  <w:style w:type="paragraph" w:customStyle="1" w:styleId="xl35">
    <w:name w:val="xl35"/>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b/>
      <w:bCs/>
      <w:color w:val="000000"/>
      <w:kern w:val="0"/>
      <w:szCs w:val="21"/>
    </w:rPr>
  </w:style>
  <w:style w:type="paragraph" w:customStyle="1" w:styleId="xl32">
    <w:name w:val="xl32"/>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Cs w:val="21"/>
    </w:rPr>
  </w:style>
  <w:style w:type="paragraph" w:customStyle="1" w:styleId="xl40">
    <w:name w:val="xl40"/>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 w:val="18"/>
      <w:szCs w:val="18"/>
    </w:rPr>
  </w:style>
  <w:style w:type="paragraph" w:customStyle="1" w:styleId="xl58">
    <w:name w:val="xl58"/>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Cs w:val="21"/>
    </w:rPr>
  </w:style>
  <w:style w:type="paragraph" w:customStyle="1" w:styleId="xl46">
    <w:name w:val="xl46"/>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Times New Roman" w:eastAsia="宋体" w:hAnsi="Times New Roman" w:cs="Times New Roman"/>
      <w:b/>
      <w:bCs/>
      <w:color w:val="000000"/>
      <w:kern w:val="0"/>
      <w:szCs w:val="21"/>
    </w:rPr>
  </w:style>
  <w:style w:type="paragraph" w:customStyle="1" w:styleId="xl47">
    <w:name w:val="xl47"/>
    <w:basedOn w:val="a"/>
    <w:uiPriority w:val="99"/>
    <w:qFormat/>
    <w:rsid w:val="009A6C5C"/>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30">
    <w:name w:val="xl30"/>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kern w:val="0"/>
      <w:szCs w:val="21"/>
    </w:rPr>
  </w:style>
  <w:style w:type="paragraph" w:customStyle="1" w:styleId="xl56">
    <w:name w:val="xl56"/>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36">
    <w:name w:val="xl36"/>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000000"/>
      <w:kern w:val="0"/>
      <w:sz w:val="18"/>
      <w:szCs w:val="18"/>
    </w:rPr>
  </w:style>
  <w:style w:type="paragraph" w:customStyle="1" w:styleId="xl41">
    <w:name w:val="xl41"/>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eastAsia="宋体" w:hAnsi="宋体" w:cs="宋体"/>
      <w:color w:val="000000"/>
      <w:kern w:val="0"/>
      <w:szCs w:val="21"/>
    </w:rPr>
  </w:style>
  <w:style w:type="paragraph" w:customStyle="1" w:styleId="xl51">
    <w:name w:val="xl51"/>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Times New Roman" w:eastAsia="宋体" w:hAnsi="Times New Roman" w:cs="Times New Roman"/>
      <w:b/>
      <w:bCs/>
      <w:color w:val="000000"/>
      <w:kern w:val="0"/>
      <w:szCs w:val="21"/>
    </w:rPr>
  </w:style>
  <w:style w:type="paragraph" w:customStyle="1" w:styleId="xl26">
    <w:name w:val="xl26"/>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8"/>
      <w:szCs w:val="18"/>
    </w:rPr>
  </w:style>
  <w:style w:type="paragraph" w:customStyle="1" w:styleId="CharCharChar1CharCharCharChar">
    <w:name w:val="Char Char Char1 Char Char Char Char"/>
    <w:basedOn w:val="a"/>
    <w:uiPriority w:val="99"/>
    <w:qFormat/>
    <w:rsid w:val="009A6C5C"/>
    <w:pPr>
      <w:widowControl/>
      <w:spacing w:after="160" w:line="240" w:lineRule="exact"/>
      <w:jc w:val="left"/>
    </w:pPr>
    <w:rPr>
      <w:rFonts w:ascii="Verdana" w:eastAsia="宋体" w:hAnsi="Verdana" w:cs="Times New Roman"/>
      <w:kern w:val="0"/>
      <w:sz w:val="20"/>
      <w:szCs w:val="20"/>
      <w:lang w:eastAsia="en-US"/>
    </w:rPr>
  </w:style>
  <w:style w:type="paragraph" w:customStyle="1" w:styleId="xl49">
    <w:name w:val="xl49"/>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48">
    <w:name w:val="xl48"/>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43">
    <w:name w:val="xl43"/>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Cs w:val="21"/>
    </w:rPr>
  </w:style>
  <w:style w:type="paragraph" w:customStyle="1" w:styleId="xl61">
    <w:name w:val="xl61"/>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33">
    <w:name w:val="xl33"/>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000000"/>
      <w:kern w:val="0"/>
      <w:szCs w:val="21"/>
    </w:rPr>
  </w:style>
  <w:style w:type="paragraph" w:customStyle="1" w:styleId="xl28">
    <w:name w:val="xl28"/>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52">
    <w:name w:val="xl52"/>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333333"/>
      <w:kern w:val="0"/>
      <w:sz w:val="19"/>
      <w:szCs w:val="19"/>
    </w:rPr>
  </w:style>
  <w:style w:type="paragraph" w:customStyle="1" w:styleId="CharCharChar1CharCharCharChar3">
    <w:name w:val="Char Char Char1 Char Char Char Char3"/>
    <w:basedOn w:val="a"/>
    <w:uiPriority w:val="99"/>
    <w:qFormat/>
    <w:rsid w:val="009A6C5C"/>
    <w:pPr>
      <w:widowControl/>
      <w:spacing w:after="160" w:line="240" w:lineRule="exact"/>
      <w:jc w:val="left"/>
    </w:pPr>
    <w:rPr>
      <w:rFonts w:ascii="Verdana" w:eastAsia="宋体" w:hAnsi="Verdana" w:cs="Times New Roman"/>
      <w:kern w:val="0"/>
      <w:sz w:val="20"/>
      <w:szCs w:val="20"/>
      <w:lang w:eastAsia="en-US"/>
    </w:rPr>
  </w:style>
  <w:style w:type="paragraph" w:customStyle="1" w:styleId="xl50">
    <w:name w:val="xl50"/>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44">
    <w:name w:val="xl44"/>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 w:val="18"/>
      <w:szCs w:val="18"/>
    </w:rPr>
  </w:style>
  <w:style w:type="paragraph" w:customStyle="1" w:styleId="xl39">
    <w:name w:val="xl39"/>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kern w:val="0"/>
      <w:szCs w:val="21"/>
    </w:rPr>
  </w:style>
  <w:style w:type="paragraph" w:customStyle="1" w:styleId="xl31">
    <w:name w:val="xl31"/>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54">
    <w:name w:val="xl54"/>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55">
    <w:name w:val="xl55"/>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b/>
      <w:bCs/>
      <w:kern w:val="0"/>
      <w:szCs w:val="21"/>
    </w:rPr>
  </w:style>
  <w:style w:type="paragraph" w:customStyle="1" w:styleId="xl57">
    <w:name w:val="xl57"/>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xl59">
    <w:name w:val="xl59"/>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000000"/>
      <w:kern w:val="0"/>
      <w:sz w:val="18"/>
      <w:szCs w:val="18"/>
    </w:rPr>
  </w:style>
  <w:style w:type="paragraph" w:customStyle="1" w:styleId="xl60">
    <w:name w:val="xl60"/>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szCs w:val="24"/>
    </w:rPr>
  </w:style>
  <w:style w:type="paragraph" w:customStyle="1" w:styleId="reader-word-layer">
    <w:name w:val="reader-word-layer"/>
    <w:basedOn w:val="a"/>
    <w:uiPriority w:val="99"/>
    <w:qFormat/>
    <w:rsid w:val="009A6C5C"/>
    <w:pPr>
      <w:widowControl/>
      <w:spacing w:before="100" w:beforeAutospacing="1" w:after="100" w:afterAutospacing="1"/>
      <w:jc w:val="left"/>
    </w:pPr>
    <w:rPr>
      <w:rFonts w:ascii="宋体" w:eastAsia="宋体" w:hAnsi="宋体" w:cs="宋体"/>
      <w:kern w:val="0"/>
      <w:sz w:val="24"/>
      <w:szCs w:val="24"/>
    </w:rPr>
  </w:style>
  <w:style w:type="table" w:customStyle="1" w:styleId="310">
    <w:name w:val="中等深浅网格 31"/>
    <w:basedOn w:val="a1"/>
    <w:uiPriority w:val="99"/>
    <w:rsid w:val="009A6C5C"/>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C0C0C0"/>
    </w:tcPr>
    <w:tblStylePr w:type="firstRow">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000000"/>
      </w:tcPr>
    </w:tblStylePr>
    <w:tblStylePr w:type="lastRow">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000000"/>
      </w:tcPr>
    </w:tblStylePr>
    <w:tblStylePr w:type="firstCol">
      <w:tblPr/>
      <w:tcPr>
        <w:tcBorders>
          <w:top w:val="nil"/>
          <w:left w:val="single" w:sz="8" w:space="0" w:color="CCE8CF"/>
          <w:bottom w:val="nil"/>
          <w:right w:val="single" w:sz="24" w:space="0" w:color="CCE8CF"/>
          <w:insideH w:val="nil"/>
          <w:insideV w:val="nil"/>
          <w:tl2br w:val="nil"/>
          <w:tr2bl w:val="nil"/>
        </w:tcBorders>
        <w:shd w:val="clear" w:color="auto" w:fill="000000"/>
      </w:tcPr>
    </w:tblStylePr>
    <w:tblStylePr w:type="lastCol">
      <w:tblPr/>
      <w:tcPr>
        <w:tcBorders>
          <w:top w:val="nil"/>
          <w:left w:val="single" w:sz="24" w:space="0" w:color="CCE8CF"/>
          <w:bottom w:val="nil"/>
          <w:right w:val="nil"/>
          <w:insideH w:val="nil"/>
          <w:insideV w:val="nil"/>
          <w:tl2br w:val="nil"/>
          <w:tr2bl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808080"/>
      </w:tcPr>
    </w:tblStylePr>
  </w:style>
  <w:style w:type="character" w:customStyle="1" w:styleId="HTML5">
    <w:name w:val="HTML 预设格式 字符"/>
    <w:uiPriority w:val="99"/>
    <w:rsid w:val="009A6C5C"/>
    <w:rPr>
      <w:rFonts w:ascii="宋体" w:eastAsia="宋体" w:hAnsi="宋体" w:cs="宋体"/>
      <w:sz w:val="24"/>
      <w:szCs w:val="24"/>
    </w:rPr>
  </w:style>
  <w:style w:type="paragraph" w:customStyle="1" w:styleId="TOC1">
    <w:name w:val="TOC 标题1"/>
    <w:basedOn w:val="1"/>
    <w:next w:val="a"/>
    <w:uiPriority w:val="99"/>
    <w:qFormat/>
    <w:rsid w:val="009A6C5C"/>
    <w:pPr>
      <w:widowControl/>
      <w:spacing w:before="480" w:line="276" w:lineRule="auto"/>
      <w:outlineLvl w:val="9"/>
    </w:pPr>
    <w:rPr>
      <w:rFonts w:ascii="Cambria" w:eastAsia="宋体" w:hAnsi="Cambria"/>
      <w:color w:val="365F91"/>
      <w:kern w:val="0"/>
      <w:sz w:val="28"/>
      <w:szCs w:val="28"/>
    </w:rPr>
  </w:style>
  <w:style w:type="paragraph" w:customStyle="1" w:styleId="xl89">
    <w:name w:val="xl89"/>
    <w:basedOn w:val="a"/>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90">
    <w:name w:val="xl90"/>
    <w:basedOn w:val="a"/>
    <w:qFormat/>
    <w:rsid w:val="009A6C5C"/>
    <w:pPr>
      <w:widowControl/>
      <w:pBdr>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91">
    <w:name w:val="xl91"/>
    <w:basedOn w:val="a"/>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92">
    <w:name w:val="xl92"/>
    <w:basedOn w:val="a"/>
    <w:qFormat/>
    <w:rsid w:val="009A6C5C"/>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kern w:val="0"/>
      <w:szCs w:val="21"/>
    </w:rPr>
  </w:style>
  <w:style w:type="paragraph" w:customStyle="1" w:styleId="xl93">
    <w:name w:val="xl93"/>
    <w:basedOn w:val="a"/>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Cs w:val="21"/>
    </w:rPr>
  </w:style>
  <w:style w:type="paragraph" w:customStyle="1" w:styleId="xl94">
    <w:name w:val="xl94"/>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Cs w:val="21"/>
    </w:rPr>
  </w:style>
  <w:style w:type="paragraph" w:customStyle="1" w:styleId="xl95">
    <w:name w:val="xl95"/>
    <w:basedOn w:val="a"/>
    <w:qFormat/>
    <w:rsid w:val="009A6C5C"/>
    <w:pPr>
      <w:widowControl/>
      <w:pBdr>
        <w:bottom w:val="single" w:sz="4" w:space="0" w:color="000000"/>
      </w:pBdr>
      <w:spacing w:before="100" w:beforeAutospacing="1" w:after="100" w:afterAutospacing="1"/>
      <w:jc w:val="center"/>
    </w:pPr>
    <w:rPr>
      <w:rFonts w:ascii="宋体" w:eastAsia="宋体" w:hAnsi="宋体" w:cs="宋体"/>
      <w:kern w:val="0"/>
      <w:szCs w:val="21"/>
    </w:rPr>
  </w:style>
  <w:style w:type="paragraph" w:customStyle="1" w:styleId="xl96">
    <w:name w:val="xl96"/>
    <w:basedOn w:val="a"/>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97">
    <w:name w:val="xl97"/>
    <w:basedOn w:val="a"/>
    <w:qFormat/>
    <w:rsid w:val="009A6C5C"/>
    <w:pPr>
      <w:widowControl/>
      <w:pBdr>
        <w:bottom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98">
    <w:name w:val="xl98"/>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99">
    <w:name w:val="xl99"/>
    <w:basedOn w:val="a"/>
    <w:qFormat/>
    <w:rsid w:val="009A6C5C"/>
    <w:pPr>
      <w:widowControl/>
      <w:pBdr>
        <w:bottom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00">
    <w:name w:val="xl100"/>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01">
    <w:name w:val="xl101"/>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2">
    <w:name w:val="xl102"/>
    <w:basedOn w:val="a"/>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03">
    <w:name w:val="xl103"/>
    <w:basedOn w:val="a"/>
    <w:qFormat/>
    <w:rsid w:val="009A6C5C"/>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04">
    <w:name w:val="xl104"/>
    <w:basedOn w:val="a"/>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Cs w:val="21"/>
    </w:rPr>
  </w:style>
  <w:style w:type="paragraph" w:customStyle="1" w:styleId="xl105">
    <w:name w:val="xl105"/>
    <w:basedOn w:val="a"/>
    <w:qFormat/>
    <w:rsid w:val="009A6C5C"/>
    <w:pPr>
      <w:widowControl/>
      <w:pBdr>
        <w:bottom w:val="single" w:sz="4" w:space="0" w:color="000000"/>
      </w:pBdr>
      <w:spacing w:before="100" w:beforeAutospacing="1" w:after="100" w:afterAutospacing="1"/>
      <w:jc w:val="center"/>
    </w:pPr>
    <w:rPr>
      <w:rFonts w:ascii="宋体" w:eastAsia="宋体" w:hAnsi="宋体" w:cs="宋体"/>
      <w:color w:val="000000"/>
      <w:kern w:val="0"/>
      <w:szCs w:val="21"/>
    </w:rPr>
  </w:style>
  <w:style w:type="paragraph" w:customStyle="1" w:styleId="xl106">
    <w:name w:val="xl106"/>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Cs w:val="21"/>
    </w:rPr>
  </w:style>
  <w:style w:type="paragraph" w:customStyle="1" w:styleId="xl107">
    <w:name w:val="xl107"/>
    <w:basedOn w:val="a"/>
    <w:qFormat/>
    <w:rsid w:val="009A6C5C"/>
    <w:pPr>
      <w:widowControl/>
      <w:pBdr>
        <w:bottom w:val="single" w:sz="4" w:space="0" w:color="000000"/>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08">
    <w:name w:val="xl108"/>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09">
    <w:name w:val="xl109"/>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0">
    <w:name w:val="xl110"/>
    <w:basedOn w:val="a"/>
    <w:qFormat/>
    <w:rsid w:val="009A6C5C"/>
    <w:pPr>
      <w:widowControl/>
      <w:pBdr>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11">
    <w:name w:val="xl111"/>
    <w:basedOn w:val="a"/>
    <w:qFormat/>
    <w:rsid w:val="009A6C5C"/>
    <w:pPr>
      <w:widowControl/>
      <w:pBdr>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12">
    <w:name w:val="xl112"/>
    <w:basedOn w:val="a"/>
    <w:qFormat/>
    <w:rsid w:val="009A6C5C"/>
    <w:pPr>
      <w:widowControl/>
      <w:spacing w:before="100" w:beforeAutospacing="1" w:after="100" w:afterAutospacing="1"/>
      <w:jc w:val="center"/>
    </w:pPr>
    <w:rPr>
      <w:rFonts w:ascii="宋体" w:eastAsia="宋体" w:hAnsi="宋体" w:cs="宋体"/>
      <w:color w:val="000000"/>
      <w:kern w:val="0"/>
      <w:sz w:val="18"/>
      <w:szCs w:val="18"/>
    </w:rPr>
  </w:style>
  <w:style w:type="paragraph" w:customStyle="1" w:styleId="xl113">
    <w:name w:val="xl113"/>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4">
    <w:name w:val="xl114"/>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customStyle="1" w:styleId="xl115">
    <w:name w:val="xl115"/>
    <w:basedOn w:val="a"/>
    <w:qFormat/>
    <w:rsid w:val="009A6C5C"/>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6">
    <w:name w:val="xl116"/>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Cs w:val="21"/>
    </w:rPr>
  </w:style>
  <w:style w:type="paragraph" w:customStyle="1" w:styleId="xl117">
    <w:name w:val="xl117"/>
    <w:basedOn w:val="a"/>
    <w:qFormat/>
    <w:rsid w:val="009A6C5C"/>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00"/>
      <w:kern w:val="0"/>
      <w:sz w:val="18"/>
      <w:szCs w:val="18"/>
    </w:rPr>
  </w:style>
  <w:style w:type="paragraph" w:customStyle="1" w:styleId="xl118">
    <w:name w:val="xl118"/>
    <w:basedOn w:val="a"/>
    <w:qFormat/>
    <w:rsid w:val="009A6C5C"/>
    <w:pPr>
      <w:widowControl/>
      <w:pBdr>
        <w:left w:val="single" w:sz="4" w:space="0" w:color="000000"/>
        <w:bottom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19">
    <w:name w:val="xl119"/>
    <w:basedOn w:val="a"/>
    <w:qFormat/>
    <w:rsid w:val="009A6C5C"/>
    <w:pPr>
      <w:widowControl/>
      <w:pBdr>
        <w:right w:val="single" w:sz="4" w:space="0" w:color="000000"/>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20">
    <w:name w:val="xl120"/>
    <w:basedOn w:val="a"/>
    <w:qFormat/>
    <w:rsid w:val="009A6C5C"/>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21">
    <w:name w:val="xl121"/>
    <w:basedOn w:val="a"/>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22">
    <w:name w:val="xl122"/>
    <w:basedOn w:val="a"/>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23">
    <w:name w:val="xl123"/>
    <w:basedOn w:val="a"/>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24">
    <w:name w:val="xl124"/>
    <w:basedOn w:val="a"/>
    <w:qFormat/>
    <w:rsid w:val="009A6C5C"/>
    <w:pPr>
      <w:widowControl/>
      <w:pBdr>
        <w:bottom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125">
    <w:name w:val="xl125"/>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color w:val="0000FF"/>
      <w:kern w:val="0"/>
      <w:sz w:val="18"/>
      <w:szCs w:val="18"/>
    </w:rPr>
  </w:style>
  <w:style w:type="paragraph" w:customStyle="1" w:styleId="xl126">
    <w:name w:val="xl126"/>
    <w:basedOn w:val="a"/>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color w:val="0000FF"/>
      <w:kern w:val="0"/>
      <w:sz w:val="18"/>
      <w:szCs w:val="18"/>
    </w:rPr>
  </w:style>
  <w:style w:type="paragraph" w:customStyle="1" w:styleId="xl127">
    <w:name w:val="xl127"/>
    <w:basedOn w:val="a"/>
    <w:qFormat/>
    <w:rsid w:val="009A6C5C"/>
    <w:pPr>
      <w:widowControl/>
      <w:spacing w:before="100" w:beforeAutospacing="1" w:after="100" w:afterAutospacing="1"/>
      <w:jc w:val="center"/>
    </w:pPr>
    <w:rPr>
      <w:rFonts w:ascii="宋体" w:eastAsia="宋体" w:hAnsi="宋体" w:cs="宋体"/>
      <w:kern w:val="0"/>
      <w:sz w:val="18"/>
      <w:szCs w:val="18"/>
    </w:rPr>
  </w:style>
  <w:style w:type="paragraph" w:customStyle="1" w:styleId="xl128">
    <w:name w:val="xl128"/>
    <w:basedOn w:val="a"/>
    <w:qFormat/>
    <w:rsid w:val="009A6C5C"/>
    <w:pPr>
      <w:widowControl/>
      <w:pBdr>
        <w:bottom w:val="single" w:sz="4" w:space="0" w:color="000000"/>
        <w:right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29">
    <w:name w:val="xl129"/>
    <w:basedOn w:val="a"/>
    <w:uiPriority w:val="99"/>
    <w:qFormat/>
    <w:rsid w:val="009A6C5C"/>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30">
    <w:name w:val="xl130"/>
    <w:basedOn w:val="a"/>
    <w:uiPriority w:val="99"/>
    <w:qFormat/>
    <w:rsid w:val="009A6C5C"/>
    <w:pPr>
      <w:widowControl/>
      <w:pBdr>
        <w:top w:val="single" w:sz="4" w:space="0" w:color="auto"/>
        <w:left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31">
    <w:name w:val="xl131"/>
    <w:basedOn w:val="a"/>
    <w:uiPriority w:val="99"/>
    <w:qFormat/>
    <w:rsid w:val="009A6C5C"/>
    <w:pPr>
      <w:widowControl/>
      <w:pBdr>
        <w:top w:val="single" w:sz="4" w:space="0" w:color="auto"/>
        <w:bottom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32">
    <w:name w:val="xl132"/>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kern w:val="0"/>
      <w:sz w:val="18"/>
      <w:szCs w:val="18"/>
    </w:rPr>
  </w:style>
  <w:style w:type="paragraph" w:customStyle="1" w:styleId="xl133">
    <w:name w:val="xl133"/>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kern w:val="0"/>
      <w:sz w:val="18"/>
      <w:szCs w:val="18"/>
    </w:rPr>
  </w:style>
  <w:style w:type="paragraph" w:customStyle="1" w:styleId="xl134">
    <w:name w:val="xl134"/>
    <w:basedOn w:val="a"/>
    <w:uiPriority w:val="99"/>
    <w:qFormat/>
    <w:rsid w:val="009A6C5C"/>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35">
    <w:name w:val="xl135"/>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36">
    <w:name w:val="xl136"/>
    <w:basedOn w:val="a"/>
    <w:uiPriority w:val="99"/>
    <w:qFormat/>
    <w:rsid w:val="009A6C5C"/>
    <w:pPr>
      <w:widowControl/>
      <w:pBdr>
        <w:right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37">
    <w:name w:val="xl137"/>
    <w:basedOn w:val="a"/>
    <w:uiPriority w:val="99"/>
    <w:qFormat/>
    <w:rsid w:val="009A6C5C"/>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38">
    <w:name w:val="xl138"/>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FF"/>
      <w:kern w:val="0"/>
      <w:szCs w:val="21"/>
    </w:rPr>
  </w:style>
  <w:style w:type="paragraph" w:customStyle="1" w:styleId="xl139">
    <w:name w:val="xl139"/>
    <w:basedOn w:val="a"/>
    <w:uiPriority w:val="99"/>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24"/>
      <w:szCs w:val="24"/>
    </w:rPr>
  </w:style>
  <w:style w:type="paragraph" w:customStyle="1" w:styleId="xl140">
    <w:name w:val="xl140"/>
    <w:basedOn w:val="a"/>
    <w:uiPriority w:val="99"/>
    <w:qFormat/>
    <w:rsid w:val="009A6C5C"/>
    <w:pPr>
      <w:widowControl/>
      <w:pBdr>
        <w:top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41">
    <w:name w:val="xl141"/>
    <w:basedOn w:val="a"/>
    <w:uiPriority w:val="99"/>
    <w:qFormat/>
    <w:rsid w:val="009A6C5C"/>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42">
    <w:name w:val="xl142"/>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kern w:val="0"/>
      <w:szCs w:val="21"/>
    </w:rPr>
  </w:style>
  <w:style w:type="paragraph" w:customStyle="1" w:styleId="xl143">
    <w:name w:val="xl143"/>
    <w:basedOn w:val="a"/>
    <w:uiPriority w:val="99"/>
    <w:qFormat/>
    <w:rsid w:val="009A6C5C"/>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FF"/>
      <w:kern w:val="0"/>
      <w:szCs w:val="21"/>
    </w:rPr>
  </w:style>
  <w:style w:type="paragraph" w:customStyle="1" w:styleId="xl144">
    <w:name w:val="xl144"/>
    <w:basedOn w:val="a"/>
    <w:uiPriority w:val="99"/>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color w:val="0000FF"/>
      <w:kern w:val="0"/>
      <w:sz w:val="24"/>
      <w:szCs w:val="24"/>
    </w:rPr>
  </w:style>
  <w:style w:type="paragraph" w:customStyle="1" w:styleId="xl145">
    <w:name w:val="xl145"/>
    <w:basedOn w:val="a"/>
    <w:uiPriority w:val="99"/>
    <w:qFormat/>
    <w:rsid w:val="009A6C5C"/>
    <w:pPr>
      <w:widowControl/>
      <w:pBdr>
        <w:bottom w:val="single" w:sz="4" w:space="0" w:color="000000"/>
        <w:right w:val="single" w:sz="4" w:space="0" w:color="000000"/>
      </w:pBdr>
      <w:spacing w:before="100" w:beforeAutospacing="1" w:after="100" w:afterAutospacing="1"/>
      <w:jc w:val="center"/>
    </w:pPr>
    <w:rPr>
      <w:rFonts w:ascii="Times New Roman" w:eastAsia="宋体" w:hAnsi="Times New Roman" w:cs="Times New Roman"/>
      <w:color w:val="0000FF"/>
      <w:kern w:val="0"/>
      <w:sz w:val="18"/>
      <w:szCs w:val="18"/>
    </w:rPr>
  </w:style>
  <w:style w:type="paragraph" w:customStyle="1" w:styleId="xl146">
    <w:name w:val="xl146"/>
    <w:basedOn w:val="a"/>
    <w:uiPriority w:val="99"/>
    <w:qFormat/>
    <w:rsid w:val="009A6C5C"/>
    <w:pPr>
      <w:widowControl/>
      <w:pBdr>
        <w:bottom w:val="single" w:sz="4" w:space="0" w:color="000000"/>
      </w:pBdr>
      <w:spacing w:before="100" w:beforeAutospacing="1" w:after="100" w:afterAutospacing="1"/>
      <w:jc w:val="center"/>
    </w:pPr>
    <w:rPr>
      <w:rFonts w:ascii="Times New Roman" w:eastAsia="宋体" w:hAnsi="Times New Roman" w:cs="Times New Roman"/>
      <w:color w:val="0000FF"/>
      <w:kern w:val="0"/>
      <w:sz w:val="18"/>
      <w:szCs w:val="18"/>
    </w:rPr>
  </w:style>
  <w:style w:type="paragraph" w:customStyle="1" w:styleId="xl147">
    <w:name w:val="xl147"/>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color w:val="000000"/>
      <w:kern w:val="0"/>
      <w:sz w:val="18"/>
      <w:szCs w:val="18"/>
    </w:rPr>
  </w:style>
  <w:style w:type="paragraph" w:customStyle="1" w:styleId="xl148">
    <w:name w:val="xl148"/>
    <w:basedOn w:val="a"/>
    <w:uiPriority w:val="99"/>
    <w:qFormat/>
    <w:rsid w:val="009A6C5C"/>
    <w:pPr>
      <w:widowControl/>
      <w:pBdr>
        <w:top w:val="single" w:sz="4" w:space="0" w:color="auto"/>
        <w:left w:val="single" w:sz="4" w:space="0" w:color="auto"/>
        <w:bottom w:val="single" w:sz="4" w:space="0" w:color="auto"/>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49">
    <w:name w:val="xl149"/>
    <w:basedOn w:val="a"/>
    <w:uiPriority w:val="99"/>
    <w:qFormat/>
    <w:rsid w:val="009A6C5C"/>
    <w:pPr>
      <w:widowControl/>
      <w:pBdr>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0">
    <w:name w:val="xl150"/>
    <w:basedOn w:val="a"/>
    <w:uiPriority w:val="99"/>
    <w:qFormat/>
    <w:rsid w:val="009A6C5C"/>
    <w:pPr>
      <w:widowControl/>
      <w:pBdr>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1">
    <w:name w:val="xl151"/>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2">
    <w:name w:val="xl152"/>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3">
    <w:name w:val="xl153"/>
    <w:basedOn w:val="a"/>
    <w:uiPriority w:val="99"/>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4">
    <w:name w:val="xl154"/>
    <w:basedOn w:val="a"/>
    <w:uiPriority w:val="99"/>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i/>
      <w:iCs/>
      <w:color w:val="000000"/>
      <w:kern w:val="0"/>
      <w:sz w:val="18"/>
      <w:szCs w:val="18"/>
    </w:rPr>
  </w:style>
  <w:style w:type="paragraph" w:customStyle="1" w:styleId="xl155">
    <w:name w:val="xl155"/>
    <w:basedOn w:val="a"/>
    <w:uiPriority w:val="99"/>
    <w:qFormat/>
    <w:rsid w:val="009A6C5C"/>
    <w:pPr>
      <w:widowControl/>
      <w:pBdr>
        <w:bottom w:val="single" w:sz="8" w:space="0" w:color="auto"/>
        <w:right w:val="single" w:sz="8" w:space="0" w:color="auto"/>
      </w:pBdr>
      <w:spacing w:before="100" w:beforeAutospacing="1" w:after="100" w:afterAutospacing="1"/>
      <w:jc w:val="center"/>
    </w:pPr>
    <w:rPr>
      <w:rFonts w:ascii="Times New Roman" w:eastAsia="宋体" w:hAnsi="Times New Roman" w:cs="Times New Roman"/>
      <w:b/>
      <w:bCs/>
      <w:color w:val="FF0000"/>
      <w:kern w:val="0"/>
      <w:sz w:val="18"/>
      <w:szCs w:val="18"/>
    </w:rPr>
  </w:style>
  <w:style w:type="paragraph" w:customStyle="1" w:styleId="xl156">
    <w:name w:val="xl156"/>
    <w:basedOn w:val="a"/>
    <w:uiPriority w:val="99"/>
    <w:qFormat/>
    <w:rsid w:val="009A6C5C"/>
    <w:pPr>
      <w:widowControl/>
      <w:pBdr>
        <w:bottom w:val="single" w:sz="8" w:space="0" w:color="auto"/>
        <w:right w:val="single" w:sz="8" w:space="0" w:color="auto"/>
      </w:pBdr>
      <w:spacing w:before="100" w:beforeAutospacing="1" w:after="100" w:afterAutospacing="1"/>
      <w:jc w:val="center"/>
    </w:pPr>
    <w:rPr>
      <w:rFonts w:ascii="宋体" w:eastAsia="宋体" w:hAnsi="宋体" w:cs="宋体"/>
      <w:b/>
      <w:bCs/>
      <w:color w:val="FF0000"/>
      <w:kern w:val="0"/>
      <w:sz w:val="18"/>
      <w:szCs w:val="18"/>
    </w:rPr>
  </w:style>
  <w:style w:type="paragraph" w:customStyle="1" w:styleId="xl157">
    <w:name w:val="xl157"/>
    <w:basedOn w:val="a"/>
    <w:uiPriority w:val="99"/>
    <w:qFormat/>
    <w:rsid w:val="009A6C5C"/>
    <w:pPr>
      <w:widowControl/>
      <w:pBdr>
        <w:bottom w:val="single" w:sz="8" w:space="0" w:color="auto"/>
        <w:right w:val="single" w:sz="8" w:space="0" w:color="auto"/>
      </w:pBdr>
      <w:spacing w:before="100" w:beforeAutospacing="1" w:after="100" w:afterAutospacing="1"/>
      <w:jc w:val="left"/>
    </w:pPr>
    <w:rPr>
      <w:rFonts w:ascii="宋体" w:eastAsia="宋体" w:hAnsi="宋体" w:cs="宋体"/>
      <w:kern w:val="0"/>
      <w:sz w:val="24"/>
      <w:szCs w:val="24"/>
    </w:rPr>
  </w:style>
  <w:style w:type="paragraph" w:customStyle="1" w:styleId="xl158">
    <w:name w:val="xl158"/>
    <w:basedOn w:val="a"/>
    <w:uiPriority w:val="99"/>
    <w:qFormat/>
    <w:rsid w:val="009A6C5C"/>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59">
    <w:name w:val="xl159"/>
    <w:basedOn w:val="a"/>
    <w:uiPriority w:val="99"/>
    <w:qFormat/>
    <w:rsid w:val="009A6C5C"/>
    <w:pPr>
      <w:widowControl/>
      <w:pBdr>
        <w:right w:val="single" w:sz="4" w:space="0" w:color="000000"/>
      </w:pBdr>
      <w:spacing w:before="100" w:beforeAutospacing="1" w:after="100" w:afterAutospacing="1"/>
      <w:jc w:val="center"/>
    </w:pPr>
    <w:rPr>
      <w:rFonts w:ascii="Calibri" w:eastAsia="宋体" w:hAnsi="Calibri" w:cs="宋体"/>
      <w:kern w:val="0"/>
      <w:sz w:val="18"/>
      <w:szCs w:val="18"/>
    </w:rPr>
  </w:style>
  <w:style w:type="paragraph" w:customStyle="1" w:styleId="xl160">
    <w:name w:val="xl160"/>
    <w:basedOn w:val="a"/>
    <w:uiPriority w:val="99"/>
    <w:qFormat/>
    <w:rsid w:val="009A6C5C"/>
    <w:pPr>
      <w:widowControl/>
      <w:pBdr>
        <w:top w:val="single" w:sz="4" w:space="0" w:color="auto"/>
        <w:left w:val="single" w:sz="4" w:space="0" w:color="auto"/>
        <w:right w:val="single" w:sz="4" w:space="0" w:color="auto"/>
      </w:pBdr>
      <w:spacing w:before="100" w:beforeAutospacing="1" w:after="100" w:afterAutospacing="1"/>
      <w:jc w:val="center"/>
    </w:pPr>
    <w:rPr>
      <w:rFonts w:ascii="Calibri" w:eastAsia="宋体" w:hAnsi="Calibri" w:cs="宋体"/>
      <w:kern w:val="0"/>
      <w:sz w:val="18"/>
      <w:szCs w:val="18"/>
    </w:rPr>
  </w:style>
  <w:style w:type="paragraph" w:customStyle="1" w:styleId="xl161">
    <w:name w:val="xl161"/>
    <w:basedOn w:val="a"/>
    <w:uiPriority w:val="99"/>
    <w:qFormat/>
    <w:rsid w:val="009A6C5C"/>
    <w:pPr>
      <w:widowControl/>
      <w:pBdr>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162">
    <w:name w:val="xl162"/>
    <w:basedOn w:val="a"/>
    <w:uiPriority w:val="99"/>
    <w:qFormat/>
    <w:rsid w:val="009A6C5C"/>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kern w:val="0"/>
      <w:sz w:val="18"/>
      <w:szCs w:val="18"/>
    </w:rPr>
  </w:style>
  <w:style w:type="paragraph" w:customStyle="1" w:styleId="xl163">
    <w:name w:val="xl163"/>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color w:val="FF0000"/>
      <w:kern w:val="0"/>
      <w:szCs w:val="21"/>
    </w:rPr>
  </w:style>
  <w:style w:type="paragraph" w:customStyle="1" w:styleId="xl164">
    <w:name w:val="xl164"/>
    <w:basedOn w:val="a"/>
    <w:uiPriority w:val="99"/>
    <w:qFormat/>
    <w:rsid w:val="009A6C5C"/>
    <w:pPr>
      <w:widowControl/>
      <w:pBdr>
        <w:right w:val="single" w:sz="4" w:space="0" w:color="000000"/>
      </w:pBdr>
      <w:spacing w:before="100" w:beforeAutospacing="1" w:after="100" w:afterAutospacing="1"/>
      <w:jc w:val="center"/>
    </w:pPr>
    <w:rPr>
      <w:rFonts w:ascii="宋体" w:eastAsia="宋体" w:hAnsi="宋体" w:cs="宋体"/>
      <w:kern w:val="0"/>
      <w:szCs w:val="21"/>
    </w:rPr>
  </w:style>
  <w:style w:type="paragraph" w:customStyle="1" w:styleId="xl165">
    <w:name w:val="xl165"/>
    <w:basedOn w:val="a"/>
    <w:uiPriority w:val="99"/>
    <w:qFormat/>
    <w:rsid w:val="009A6C5C"/>
    <w:pPr>
      <w:widowControl/>
      <w:pBdr>
        <w:right w:val="single" w:sz="4" w:space="0" w:color="000000"/>
      </w:pBdr>
      <w:spacing w:before="100" w:beforeAutospacing="1" w:after="100" w:afterAutospacing="1"/>
      <w:jc w:val="center"/>
    </w:pPr>
    <w:rPr>
      <w:rFonts w:ascii="Times New Roman" w:eastAsia="宋体" w:hAnsi="Times New Roman" w:cs="Times New Roman"/>
      <w:kern w:val="0"/>
      <w:szCs w:val="21"/>
    </w:rPr>
  </w:style>
  <w:style w:type="paragraph" w:customStyle="1" w:styleId="xl166">
    <w:name w:val="xl166"/>
    <w:basedOn w:val="a"/>
    <w:uiPriority w:val="99"/>
    <w:qFormat/>
    <w:rsid w:val="009A6C5C"/>
    <w:pPr>
      <w:widowControl/>
      <w:pBdr>
        <w:right w:val="single" w:sz="4" w:space="0" w:color="000000"/>
      </w:pBdr>
      <w:spacing w:before="100" w:beforeAutospacing="1" w:after="100" w:afterAutospacing="1"/>
      <w:jc w:val="center"/>
    </w:pPr>
    <w:rPr>
      <w:rFonts w:ascii="Times New Roman" w:eastAsia="宋体" w:hAnsi="Times New Roman" w:cs="Times New Roman"/>
      <w:color w:val="000000"/>
      <w:kern w:val="0"/>
      <w:szCs w:val="21"/>
    </w:rPr>
  </w:style>
  <w:style w:type="paragraph" w:customStyle="1" w:styleId="xl167">
    <w:name w:val="xl167"/>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8"/>
      <w:szCs w:val="18"/>
    </w:rPr>
  </w:style>
  <w:style w:type="paragraph" w:customStyle="1" w:styleId="xl168">
    <w:name w:val="xl168"/>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color w:val="000000"/>
      <w:kern w:val="0"/>
      <w:szCs w:val="21"/>
    </w:rPr>
  </w:style>
  <w:style w:type="paragraph" w:customStyle="1" w:styleId="xl169">
    <w:name w:val="xl169"/>
    <w:basedOn w:val="a"/>
    <w:uiPriority w:val="99"/>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24"/>
      <w:szCs w:val="24"/>
    </w:rPr>
  </w:style>
  <w:style w:type="paragraph" w:customStyle="1" w:styleId="xl170">
    <w:name w:val="xl170"/>
    <w:basedOn w:val="a"/>
    <w:uiPriority w:val="99"/>
    <w:qFormat/>
    <w:rsid w:val="009A6C5C"/>
    <w:pPr>
      <w:widowControl/>
      <w:pBdr>
        <w:right w:val="single" w:sz="4" w:space="0" w:color="000000"/>
      </w:pBdr>
      <w:shd w:val="clear" w:color="000000" w:fill="D0CECE"/>
      <w:spacing w:before="100" w:beforeAutospacing="1" w:after="100" w:afterAutospacing="1"/>
      <w:jc w:val="center"/>
    </w:pPr>
    <w:rPr>
      <w:rFonts w:ascii="宋体" w:eastAsia="宋体" w:hAnsi="宋体" w:cs="宋体"/>
      <w:b/>
      <w:bCs/>
      <w:color w:val="000000"/>
      <w:kern w:val="0"/>
      <w:sz w:val="18"/>
      <w:szCs w:val="18"/>
    </w:rPr>
  </w:style>
  <w:style w:type="paragraph" w:customStyle="1" w:styleId="xl171">
    <w:name w:val="xl171"/>
    <w:basedOn w:val="a"/>
    <w:uiPriority w:val="99"/>
    <w:qFormat/>
    <w:rsid w:val="009A6C5C"/>
    <w:pPr>
      <w:widowControl/>
      <w:pBdr>
        <w:bottom w:val="single" w:sz="4" w:space="0" w:color="000000"/>
        <w:right w:val="single" w:sz="4" w:space="0" w:color="000000"/>
      </w:pBdr>
      <w:shd w:val="clear" w:color="000000" w:fill="D0CECE"/>
      <w:spacing w:before="100" w:beforeAutospacing="1" w:after="100" w:afterAutospacing="1"/>
      <w:jc w:val="center"/>
    </w:pPr>
    <w:rPr>
      <w:rFonts w:ascii="宋体" w:eastAsia="宋体" w:hAnsi="宋体" w:cs="宋体"/>
      <w:b/>
      <w:bCs/>
      <w:color w:val="000000"/>
      <w:kern w:val="0"/>
      <w:sz w:val="18"/>
      <w:szCs w:val="18"/>
    </w:rPr>
  </w:style>
  <w:style w:type="paragraph" w:customStyle="1" w:styleId="xl172">
    <w:name w:val="xl172"/>
    <w:basedOn w:val="a"/>
    <w:uiPriority w:val="99"/>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kern w:val="0"/>
      <w:sz w:val="18"/>
      <w:szCs w:val="18"/>
    </w:rPr>
  </w:style>
  <w:style w:type="paragraph" w:customStyle="1" w:styleId="xl173">
    <w:name w:val="xl173"/>
    <w:basedOn w:val="a"/>
    <w:uiPriority w:val="99"/>
    <w:qFormat/>
    <w:rsid w:val="009A6C5C"/>
    <w:pPr>
      <w:widowControl/>
      <w:pBdr>
        <w:bottom w:val="single" w:sz="4" w:space="0" w:color="000000"/>
      </w:pBdr>
      <w:spacing w:before="100" w:beforeAutospacing="1" w:after="100" w:afterAutospacing="1"/>
      <w:jc w:val="center"/>
    </w:pPr>
    <w:rPr>
      <w:rFonts w:ascii="宋体" w:eastAsia="宋体" w:hAnsi="宋体" w:cs="宋体"/>
      <w:color w:val="000000"/>
      <w:kern w:val="0"/>
      <w:sz w:val="18"/>
      <w:szCs w:val="18"/>
    </w:rPr>
  </w:style>
  <w:style w:type="paragraph" w:customStyle="1" w:styleId="xl174">
    <w:name w:val="xl174"/>
    <w:basedOn w:val="a"/>
    <w:uiPriority w:val="99"/>
    <w:qFormat/>
    <w:rsid w:val="009A6C5C"/>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75">
    <w:name w:val="xl175"/>
    <w:basedOn w:val="a"/>
    <w:uiPriority w:val="99"/>
    <w:qFormat/>
    <w:rsid w:val="009A6C5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76">
    <w:name w:val="xl176"/>
    <w:basedOn w:val="a"/>
    <w:uiPriority w:val="99"/>
    <w:qFormat/>
    <w:rsid w:val="009A6C5C"/>
    <w:pPr>
      <w:widowControl/>
      <w:pBdr>
        <w:bottom w:val="single" w:sz="4" w:space="0" w:color="000000"/>
      </w:pBdr>
      <w:spacing w:before="100" w:beforeAutospacing="1" w:after="100" w:afterAutospacing="1"/>
      <w:jc w:val="center"/>
    </w:pPr>
    <w:rPr>
      <w:rFonts w:ascii="宋体" w:eastAsia="宋体" w:hAnsi="宋体" w:cs="宋体"/>
      <w:kern w:val="0"/>
      <w:sz w:val="24"/>
      <w:szCs w:val="24"/>
    </w:rPr>
  </w:style>
  <w:style w:type="paragraph" w:customStyle="1" w:styleId="xl177">
    <w:name w:val="xl177"/>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78">
    <w:name w:val="xl178"/>
    <w:basedOn w:val="a"/>
    <w:uiPriority w:val="99"/>
    <w:qFormat/>
    <w:rsid w:val="009A6C5C"/>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79">
    <w:name w:val="xl179"/>
    <w:basedOn w:val="a"/>
    <w:uiPriority w:val="99"/>
    <w:qFormat/>
    <w:rsid w:val="009A6C5C"/>
    <w:pPr>
      <w:widowControl/>
      <w:pBdr>
        <w:bottom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0">
    <w:name w:val="xl180"/>
    <w:basedOn w:val="a"/>
    <w:uiPriority w:val="99"/>
    <w:qFormat/>
    <w:rsid w:val="009A6C5C"/>
    <w:pPr>
      <w:widowControl/>
      <w:pBdr>
        <w:top w:val="single" w:sz="4" w:space="0" w:color="000000"/>
        <w:lef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1">
    <w:name w:val="xl181"/>
    <w:basedOn w:val="a"/>
    <w:uiPriority w:val="99"/>
    <w:qFormat/>
    <w:rsid w:val="009A6C5C"/>
    <w:pPr>
      <w:widowControl/>
      <w:pBdr>
        <w:top w:val="single" w:sz="4" w:space="0" w:color="000000"/>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2">
    <w:name w:val="xl182"/>
    <w:basedOn w:val="a"/>
    <w:uiPriority w:val="99"/>
    <w:qFormat/>
    <w:rsid w:val="009A6C5C"/>
    <w:pPr>
      <w:widowControl/>
      <w:pBdr>
        <w:lef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3">
    <w:name w:val="xl183"/>
    <w:basedOn w:val="a"/>
    <w:uiPriority w:val="99"/>
    <w:qFormat/>
    <w:rsid w:val="009A6C5C"/>
    <w:pPr>
      <w:widowControl/>
      <w:pBdr>
        <w:right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4">
    <w:name w:val="xl184"/>
    <w:basedOn w:val="a"/>
    <w:uiPriority w:val="99"/>
    <w:qFormat/>
    <w:rsid w:val="009A6C5C"/>
    <w:pPr>
      <w:widowControl/>
      <w:pBdr>
        <w:left w:val="single" w:sz="4" w:space="0" w:color="000000"/>
        <w:bottom w:val="single" w:sz="4" w:space="0" w:color="000000"/>
      </w:pBdr>
      <w:spacing w:before="100" w:beforeAutospacing="1" w:after="100" w:afterAutospacing="1"/>
      <w:jc w:val="center"/>
    </w:pPr>
    <w:rPr>
      <w:rFonts w:ascii="宋体" w:eastAsia="宋体" w:hAnsi="宋体" w:cs="宋体"/>
      <w:b/>
      <w:bCs/>
      <w:color w:val="000000"/>
      <w:kern w:val="0"/>
      <w:szCs w:val="21"/>
    </w:rPr>
  </w:style>
  <w:style w:type="paragraph" w:customStyle="1" w:styleId="xl185">
    <w:name w:val="xl185"/>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宋体" w:hAnsi="Calibri" w:cs="宋体"/>
      <w:color w:val="000000"/>
      <w:kern w:val="0"/>
      <w:sz w:val="18"/>
      <w:szCs w:val="18"/>
    </w:rPr>
  </w:style>
  <w:style w:type="paragraph" w:customStyle="1" w:styleId="xl186">
    <w:name w:val="xl186"/>
    <w:basedOn w:val="a"/>
    <w:uiPriority w:val="99"/>
    <w:qFormat/>
    <w:rsid w:val="009A6C5C"/>
    <w:pPr>
      <w:widowControl/>
      <w:pBdr>
        <w:bottom w:val="single" w:sz="4" w:space="0" w:color="000000"/>
        <w:right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87">
    <w:name w:val="xl187"/>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宋体" w:hAnsi="Calibri" w:cs="宋体"/>
      <w:kern w:val="0"/>
      <w:sz w:val="18"/>
      <w:szCs w:val="18"/>
    </w:rPr>
  </w:style>
  <w:style w:type="paragraph" w:customStyle="1" w:styleId="xl188">
    <w:name w:val="xl188"/>
    <w:basedOn w:val="a"/>
    <w:uiPriority w:val="99"/>
    <w:qFormat/>
    <w:rsid w:val="009A6C5C"/>
    <w:pPr>
      <w:widowControl/>
      <w:pBdr>
        <w:bottom w:val="single" w:sz="4" w:space="0" w:color="000000"/>
        <w:right w:val="single" w:sz="4" w:space="0" w:color="000000"/>
      </w:pBdr>
      <w:spacing w:before="100" w:beforeAutospacing="1" w:after="100" w:afterAutospacing="1"/>
      <w:jc w:val="left"/>
    </w:pPr>
    <w:rPr>
      <w:rFonts w:ascii="宋体" w:eastAsia="宋体" w:hAnsi="宋体" w:cs="宋体"/>
      <w:kern w:val="0"/>
      <w:sz w:val="18"/>
      <w:szCs w:val="18"/>
    </w:rPr>
  </w:style>
  <w:style w:type="paragraph" w:customStyle="1" w:styleId="xl189">
    <w:name w:val="xl189"/>
    <w:basedOn w:val="a"/>
    <w:uiPriority w:val="99"/>
    <w:qFormat/>
    <w:rsid w:val="009A6C5C"/>
    <w:pPr>
      <w:widowControl/>
      <w:pBdr>
        <w:bottom w:val="single" w:sz="4" w:space="0" w:color="000000"/>
        <w:right w:val="single" w:sz="4" w:space="0" w:color="000000"/>
      </w:pBdr>
      <w:spacing w:before="100" w:beforeAutospacing="1" w:after="100" w:afterAutospacing="1"/>
      <w:jc w:val="left"/>
    </w:pPr>
    <w:rPr>
      <w:rFonts w:ascii="宋体" w:eastAsia="宋体" w:hAnsi="宋体" w:cs="宋体"/>
      <w:kern w:val="0"/>
      <w:sz w:val="18"/>
      <w:szCs w:val="18"/>
    </w:rPr>
  </w:style>
  <w:style w:type="paragraph" w:customStyle="1" w:styleId="xl190">
    <w:name w:val="xl190"/>
    <w:basedOn w:val="a"/>
    <w:uiPriority w:val="99"/>
    <w:qFormat/>
    <w:rsid w:val="009A6C5C"/>
    <w:pPr>
      <w:widowControl/>
      <w:pBdr>
        <w:bottom w:val="single" w:sz="4" w:space="0" w:color="000000"/>
        <w:right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91">
    <w:name w:val="xl191"/>
    <w:basedOn w:val="a"/>
    <w:uiPriority w:val="99"/>
    <w:qFormat/>
    <w:rsid w:val="009A6C5C"/>
    <w:pPr>
      <w:widowControl/>
      <w:pBdr>
        <w:right w:val="single" w:sz="4" w:space="0" w:color="000000"/>
      </w:pBdr>
      <w:spacing w:before="100" w:beforeAutospacing="1" w:after="100" w:afterAutospacing="1"/>
      <w:jc w:val="left"/>
    </w:pPr>
    <w:rPr>
      <w:rFonts w:ascii="宋体" w:eastAsia="宋体" w:hAnsi="宋体" w:cs="宋体"/>
      <w:color w:val="000000"/>
      <w:kern w:val="0"/>
      <w:sz w:val="18"/>
      <w:szCs w:val="18"/>
    </w:rPr>
  </w:style>
  <w:style w:type="paragraph" w:customStyle="1" w:styleId="xl192">
    <w:name w:val="xl192"/>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xl193">
    <w:name w:val="xl193"/>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Cs w:val="21"/>
    </w:rPr>
  </w:style>
  <w:style w:type="paragraph" w:customStyle="1" w:styleId="xl194">
    <w:name w:val="xl194"/>
    <w:basedOn w:val="a"/>
    <w:uiPriority w:val="99"/>
    <w:qFormat/>
    <w:rsid w:val="009A6C5C"/>
    <w:pPr>
      <w:widowControl/>
      <w:pBdr>
        <w:top w:val="single" w:sz="4" w:space="0" w:color="auto"/>
        <w:left w:val="single" w:sz="4" w:space="0" w:color="auto"/>
        <w:right w:val="single" w:sz="4" w:space="0" w:color="auto"/>
      </w:pBdr>
      <w:spacing w:before="100" w:beforeAutospacing="1" w:after="100" w:afterAutospacing="1"/>
      <w:jc w:val="left"/>
    </w:pPr>
    <w:rPr>
      <w:rFonts w:ascii="Times New Roman" w:eastAsia="宋体" w:hAnsi="Times New Roman" w:cs="Times New Roman"/>
      <w:kern w:val="0"/>
      <w:szCs w:val="21"/>
    </w:rPr>
  </w:style>
  <w:style w:type="paragraph" w:customStyle="1" w:styleId="xl195">
    <w:name w:val="xl195"/>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Cs w:val="21"/>
    </w:rPr>
  </w:style>
  <w:style w:type="paragraph" w:customStyle="1" w:styleId="xl196">
    <w:name w:val="xl196"/>
    <w:basedOn w:val="a"/>
    <w:uiPriority w:val="99"/>
    <w:qFormat/>
    <w:rsid w:val="009A6C5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b/>
      <w:bCs/>
      <w:kern w:val="0"/>
      <w:szCs w:val="21"/>
    </w:rPr>
  </w:style>
  <w:style w:type="paragraph" w:customStyle="1" w:styleId="13">
    <w:name w:val="列出段落1"/>
    <w:basedOn w:val="a"/>
    <w:uiPriority w:val="99"/>
    <w:qFormat/>
    <w:rsid w:val="009A6C5C"/>
    <w:pPr>
      <w:ind w:firstLineChars="200" w:firstLine="420"/>
    </w:pPr>
    <w:rPr>
      <w:rFonts w:ascii="Calibri" w:eastAsia="宋体" w:hAnsi="Calibri" w:cs="Times New Roman"/>
      <w:szCs w:val="24"/>
    </w:rPr>
  </w:style>
  <w:style w:type="character" w:customStyle="1" w:styleId="aff">
    <w:name w:val="页眉 字符"/>
    <w:uiPriority w:val="99"/>
    <w:rsid w:val="009A6C5C"/>
    <w:rPr>
      <w:kern w:val="2"/>
      <w:sz w:val="18"/>
      <w:szCs w:val="18"/>
    </w:rPr>
  </w:style>
  <w:style w:type="paragraph" w:customStyle="1" w:styleId="34">
    <w:name w:val="3"/>
    <w:basedOn w:val="a"/>
    <w:next w:val="a"/>
    <w:uiPriority w:val="99"/>
    <w:qFormat/>
    <w:rsid w:val="009A6C5C"/>
    <w:pPr>
      <w:ind w:leftChars="1600" w:left="3360"/>
    </w:pPr>
    <w:rPr>
      <w:rFonts w:ascii="Times New Roman" w:eastAsia="宋体" w:hAnsi="Times New Roman" w:cs="Times New Roman"/>
      <w:szCs w:val="24"/>
    </w:rPr>
  </w:style>
  <w:style w:type="character" w:customStyle="1" w:styleId="aff0">
    <w:name w:val="页脚 字符"/>
    <w:uiPriority w:val="99"/>
    <w:rsid w:val="009A6C5C"/>
    <w:rPr>
      <w:kern w:val="2"/>
      <w:sz w:val="18"/>
      <w:szCs w:val="18"/>
    </w:rPr>
  </w:style>
  <w:style w:type="character" w:customStyle="1" w:styleId="aff1">
    <w:name w:val="未处理的提及"/>
    <w:uiPriority w:val="99"/>
    <w:semiHidden/>
    <w:unhideWhenUsed/>
    <w:rsid w:val="009A6C5C"/>
    <w:rPr>
      <w:color w:val="605E5C"/>
      <w:shd w:val="clear" w:color="auto" w:fill="E1DFDD"/>
    </w:rPr>
  </w:style>
  <w:style w:type="character" w:customStyle="1" w:styleId="aff2">
    <w:name w:val="正文文本缩进 字符"/>
    <w:uiPriority w:val="99"/>
    <w:rsid w:val="009A6C5C"/>
    <w:rPr>
      <w:rFonts w:ascii="仿宋_GB2312" w:eastAsia="仿宋_GB2312"/>
      <w:color w:val="000000"/>
      <w:kern w:val="2"/>
      <w:sz w:val="24"/>
      <w:szCs w:val="24"/>
    </w:rPr>
  </w:style>
  <w:style w:type="character" w:customStyle="1" w:styleId="14">
    <w:name w:val="标题 1 字符"/>
    <w:uiPriority w:val="99"/>
    <w:rsid w:val="009A6C5C"/>
    <w:rPr>
      <w:rFonts w:eastAsia="黑体"/>
      <w:b/>
      <w:bCs/>
      <w:kern w:val="44"/>
      <w:sz w:val="36"/>
      <w:szCs w:val="44"/>
    </w:rPr>
  </w:style>
  <w:style w:type="paragraph" w:customStyle="1" w:styleId="unnamed1">
    <w:name w:val="unnamed1"/>
    <w:basedOn w:val="a"/>
    <w:uiPriority w:val="99"/>
    <w:qFormat/>
    <w:rsid w:val="009A6C5C"/>
    <w:pPr>
      <w:widowControl/>
      <w:spacing w:before="100" w:beforeAutospacing="1" w:after="100" w:afterAutospacing="1" w:line="450" w:lineRule="atLeast"/>
      <w:jc w:val="left"/>
    </w:pPr>
    <w:rPr>
      <w:rFonts w:ascii="宋体" w:eastAsia="宋体" w:hAnsi="宋体" w:cs="Times New Roman"/>
      <w:color w:val="000000"/>
      <w:kern w:val="0"/>
      <w:sz w:val="24"/>
      <w:szCs w:val="24"/>
    </w:rPr>
  </w:style>
  <w:style w:type="character" w:customStyle="1" w:styleId="aff3">
    <w:name w:val="批注框文本 字符"/>
    <w:uiPriority w:val="99"/>
    <w:rsid w:val="009A6C5C"/>
    <w:rPr>
      <w:kern w:val="2"/>
      <w:sz w:val="18"/>
      <w:szCs w:val="18"/>
    </w:rPr>
  </w:style>
  <w:style w:type="character" w:customStyle="1" w:styleId="aff4">
    <w:name w:val="正文文本 字符"/>
    <w:uiPriority w:val="99"/>
    <w:rsid w:val="009A6C5C"/>
    <w:rPr>
      <w:b/>
      <w:bCs/>
      <w:kern w:val="2"/>
      <w:sz w:val="36"/>
      <w:szCs w:val="24"/>
    </w:rPr>
  </w:style>
  <w:style w:type="character" w:customStyle="1" w:styleId="25">
    <w:name w:val="正文文本缩进 2 字符"/>
    <w:uiPriority w:val="99"/>
    <w:rsid w:val="009A6C5C"/>
    <w:rPr>
      <w:rFonts w:ascii="宋体" w:hAnsi="宋体"/>
      <w:kern w:val="2"/>
      <w:sz w:val="24"/>
    </w:rPr>
  </w:style>
  <w:style w:type="character" w:customStyle="1" w:styleId="CharChar3">
    <w:name w:val="Char Char3"/>
    <w:uiPriority w:val="99"/>
    <w:rsid w:val="009A6C5C"/>
    <w:rPr>
      <w:kern w:val="2"/>
      <w:sz w:val="21"/>
      <w:szCs w:val="24"/>
    </w:rPr>
  </w:style>
  <w:style w:type="character" w:customStyle="1" w:styleId="3CharChar">
    <w:name w:val="样式3 Char Char"/>
    <w:link w:val="35"/>
    <w:uiPriority w:val="99"/>
    <w:rsid w:val="009A6C5C"/>
    <w:rPr>
      <w:rFonts w:ascii="宋体" w:hAnsi="宋体"/>
      <w:sz w:val="24"/>
      <w:szCs w:val="24"/>
    </w:rPr>
  </w:style>
  <w:style w:type="paragraph" w:customStyle="1" w:styleId="35">
    <w:name w:val="样式3"/>
    <w:basedOn w:val="a"/>
    <w:link w:val="3CharChar"/>
    <w:uiPriority w:val="99"/>
    <w:qFormat/>
    <w:rsid w:val="009A6C5C"/>
    <w:pPr>
      <w:tabs>
        <w:tab w:val="left" w:pos="0"/>
      </w:tabs>
      <w:autoSpaceDE w:val="0"/>
      <w:autoSpaceDN w:val="0"/>
      <w:adjustRightInd w:val="0"/>
      <w:spacing w:line="360" w:lineRule="auto"/>
      <w:ind w:firstLineChars="200" w:firstLine="480"/>
    </w:pPr>
    <w:rPr>
      <w:rFonts w:ascii="宋体" w:hAnsi="宋体"/>
      <w:sz w:val="24"/>
      <w:szCs w:val="24"/>
    </w:rPr>
  </w:style>
  <w:style w:type="character" w:customStyle="1" w:styleId="Char11">
    <w:name w:val="副标题 Char1"/>
    <w:link w:val="af0"/>
    <w:uiPriority w:val="99"/>
    <w:rsid w:val="009A6C5C"/>
    <w:rPr>
      <w:rFonts w:ascii="Cambria" w:eastAsia="宋体" w:hAnsi="Cambria" w:cs="Times New Roman"/>
      <w:b/>
      <w:bCs/>
      <w:kern w:val="28"/>
      <w:sz w:val="32"/>
      <w:szCs w:val="32"/>
    </w:rPr>
  </w:style>
  <w:style w:type="paragraph" w:customStyle="1" w:styleId="p0">
    <w:name w:val="p0"/>
    <w:basedOn w:val="a"/>
    <w:uiPriority w:val="99"/>
    <w:qFormat/>
    <w:rsid w:val="009A6C5C"/>
    <w:pPr>
      <w:widowControl/>
    </w:pPr>
    <w:rPr>
      <w:rFonts w:ascii="Times New Roman" w:eastAsia="宋体" w:hAnsi="Times New Roman" w:cs="Times New Roman"/>
      <w:kern w:val="0"/>
      <w:szCs w:val="21"/>
    </w:rPr>
  </w:style>
  <w:style w:type="paragraph" w:customStyle="1" w:styleId="Char1CharCharChar2">
    <w:name w:val="Char1 Char Char Char2"/>
    <w:basedOn w:val="a"/>
    <w:uiPriority w:val="99"/>
    <w:qFormat/>
    <w:rsid w:val="009A6C5C"/>
    <w:pPr>
      <w:tabs>
        <w:tab w:val="left" w:pos="900"/>
      </w:tabs>
      <w:spacing w:before="312" w:after="312" w:line="360" w:lineRule="auto"/>
      <w:ind w:left="900" w:hanging="360"/>
    </w:pPr>
    <w:rPr>
      <w:rFonts w:ascii="Times New Roman" w:eastAsia="宋体" w:hAnsi="Times New Roman" w:cs="Times New Roman"/>
      <w:sz w:val="24"/>
      <w:szCs w:val="24"/>
    </w:rPr>
  </w:style>
  <w:style w:type="paragraph" w:customStyle="1" w:styleId="CharCharCharChar2">
    <w:name w:val="Char Char Char Char2"/>
    <w:basedOn w:val="a"/>
    <w:uiPriority w:val="99"/>
    <w:qFormat/>
    <w:rsid w:val="009A6C5C"/>
    <w:pPr>
      <w:widowControl/>
      <w:spacing w:after="160" w:line="240" w:lineRule="exact"/>
      <w:jc w:val="left"/>
    </w:pPr>
    <w:rPr>
      <w:rFonts w:ascii="Verdana" w:eastAsia="宋体" w:hAnsi="Verdana" w:cs="Times New Roman"/>
      <w:kern w:val="0"/>
      <w:sz w:val="20"/>
      <w:szCs w:val="20"/>
      <w:lang w:eastAsia="en-US"/>
    </w:rPr>
  </w:style>
  <w:style w:type="paragraph" w:customStyle="1" w:styleId="abstract">
    <w:name w:val="abstract"/>
    <w:basedOn w:val="a"/>
    <w:uiPriority w:val="99"/>
    <w:qFormat/>
    <w:rsid w:val="009A6C5C"/>
    <w:pPr>
      <w:widowControl/>
      <w:spacing w:before="100" w:beforeAutospacing="1" w:after="100" w:afterAutospacing="1"/>
      <w:jc w:val="left"/>
    </w:pPr>
    <w:rPr>
      <w:rFonts w:ascii="宋体" w:eastAsia="宋体" w:hAnsi="宋体" w:cs="宋体"/>
      <w:kern w:val="0"/>
      <w:sz w:val="24"/>
      <w:szCs w:val="24"/>
    </w:rPr>
  </w:style>
  <w:style w:type="paragraph" w:customStyle="1" w:styleId="15">
    <w:name w:val="1"/>
    <w:basedOn w:val="a"/>
    <w:uiPriority w:val="99"/>
    <w:qFormat/>
    <w:rsid w:val="009A6C5C"/>
    <w:pPr>
      <w:widowControl/>
      <w:spacing w:before="100" w:beforeAutospacing="1" w:after="100" w:afterAutospacing="1" w:line="276" w:lineRule="auto"/>
      <w:jc w:val="left"/>
    </w:pPr>
    <w:rPr>
      <w:rFonts w:ascii="宋体" w:eastAsia="宋体" w:hAnsi="宋体" w:cs="宋体"/>
      <w:kern w:val="0"/>
      <w:sz w:val="24"/>
    </w:rPr>
  </w:style>
  <w:style w:type="paragraph" w:customStyle="1" w:styleId="main">
    <w:name w:val="main"/>
    <w:basedOn w:val="a"/>
    <w:uiPriority w:val="99"/>
    <w:qFormat/>
    <w:rsid w:val="009A6C5C"/>
    <w:pPr>
      <w:widowControl/>
      <w:spacing w:before="100" w:beforeAutospacing="1" w:after="100" w:afterAutospacing="1" w:line="276" w:lineRule="auto"/>
      <w:jc w:val="left"/>
    </w:pPr>
    <w:rPr>
      <w:rFonts w:ascii="宋体" w:eastAsia="宋体" w:hAnsi="宋体" w:cs="Times New Roman" w:hint="eastAsia"/>
      <w:kern w:val="0"/>
      <w:sz w:val="18"/>
      <w:szCs w:val="18"/>
    </w:rPr>
  </w:style>
  <w:style w:type="character" w:customStyle="1" w:styleId="style31">
    <w:name w:val="style31"/>
    <w:uiPriority w:val="99"/>
    <w:rsid w:val="009A6C5C"/>
    <w:rPr>
      <w:sz w:val="21"/>
      <w:szCs w:val="21"/>
    </w:rPr>
  </w:style>
  <w:style w:type="paragraph" w:customStyle="1" w:styleId="pa-3">
    <w:name w:val="pa-3"/>
    <w:basedOn w:val="a"/>
    <w:uiPriority w:val="99"/>
    <w:qFormat/>
    <w:rsid w:val="009A6C5C"/>
    <w:pPr>
      <w:widowControl/>
      <w:spacing w:after="200" w:line="280" w:lineRule="atLeast"/>
      <w:ind w:firstLine="480"/>
      <w:jc w:val="left"/>
    </w:pPr>
    <w:rPr>
      <w:rFonts w:ascii="宋体" w:eastAsia="宋体" w:hAnsi="宋体" w:cs="Times New Roman"/>
      <w:kern w:val="0"/>
      <w:sz w:val="24"/>
    </w:rPr>
  </w:style>
  <w:style w:type="character" w:customStyle="1" w:styleId="ca-21">
    <w:name w:val="ca-21"/>
    <w:uiPriority w:val="99"/>
    <w:rsid w:val="009A6C5C"/>
    <w:rPr>
      <w:rFonts w:ascii="宋体" w:eastAsia="宋体" w:hAnsi="宋体" w:hint="eastAsia"/>
      <w:sz w:val="24"/>
      <w:szCs w:val="24"/>
    </w:rPr>
  </w:style>
  <w:style w:type="paragraph" w:customStyle="1" w:styleId="aff5">
    <w:name w:val="计划正文"/>
    <w:basedOn w:val="a"/>
    <w:uiPriority w:val="99"/>
    <w:qFormat/>
    <w:rsid w:val="009A6C5C"/>
    <w:pPr>
      <w:widowControl/>
      <w:spacing w:after="200" w:line="360" w:lineRule="auto"/>
      <w:ind w:firstLineChars="200" w:firstLine="420"/>
      <w:jc w:val="left"/>
    </w:pPr>
    <w:rPr>
      <w:rFonts w:ascii="宋体" w:eastAsia="宋体" w:hAnsi="宋体" w:cs="Times New Roman"/>
      <w:kern w:val="0"/>
      <w:sz w:val="22"/>
    </w:rPr>
  </w:style>
  <w:style w:type="paragraph" w:customStyle="1" w:styleId="CharCharChar1CharCharCharChar2">
    <w:name w:val="Char Char Char1 Char Char Char Char2"/>
    <w:basedOn w:val="a"/>
    <w:uiPriority w:val="99"/>
    <w:semiHidden/>
    <w:qFormat/>
    <w:rsid w:val="009A6C5C"/>
    <w:pPr>
      <w:widowControl/>
      <w:spacing w:after="160" w:line="240" w:lineRule="exact"/>
      <w:jc w:val="left"/>
    </w:pPr>
    <w:rPr>
      <w:rFonts w:ascii="Verdana" w:eastAsia="宋体" w:hAnsi="Verdana" w:cs="Times New Roman"/>
      <w:kern w:val="0"/>
      <w:sz w:val="20"/>
      <w:szCs w:val="20"/>
      <w:lang w:eastAsia="en-US"/>
    </w:rPr>
  </w:style>
  <w:style w:type="paragraph" w:customStyle="1" w:styleId="200">
    <w:name w:val="正文+20"/>
    <w:link w:val="20Char"/>
    <w:uiPriority w:val="99"/>
    <w:qFormat/>
    <w:rsid w:val="009A6C5C"/>
    <w:pPr>
      <w:spacing w:afterLines="50" w:line="400" w:lineRule="atLeast"/>
      <w:ind w:firstLineChars="200" w:firstLine="200"/>
    </w:pPr>
    <w:rPr>
      <w:rFonts w:ascii="Calibri" w:eastAsia="仿宋_GB2312" w:hAnsi="Calibri" w:cs="Times New Roman"/>
      <w:sz w:val="24"/>
      <w:szCs w:val="24"/>
    </w:rPr>
  </w:style>
  <w:style w:type="character" w:customStyle="1" w:styleId="20Char">
    <w:name w:val="正文+20 Char"/>
    <w:link w:val="200"/>
    <w:uiPriority w:val="99"/>
    <w:rsid w:val="009A6C5C"/>
    <w:rPr>
      <w:rFonts w:ascii="Calibri" w:eastAsia="仿宋_GB2312" w:hAnsi="Calibri" w:cs="Times New Roman"/>
      <w:sz w:val="24"/>
      <w:szCs w:val="24"/>
    </w:rPr>
  </w:style>
  <w:style w:type="paragraph" w:customStyle="1" w:styleId="c">
    <w:name w:val="c正文"/>
    <w:link w:val="cChar"/>
    <w:uiPriority w:val="99"/>
    <w:qFormat/>
    <w:rsid w:val="009A6C5C"/>
    <w:pPr>
      <w:tabs>
        <w:tab w:val="left" w:pos="1800"/>
        <w:tab w:val="right" w:leader="middleDot" w:pos="8100"/>
      </w:tabs>
      <w:spacing w:after="200" w:line="360" w:lineRule="auto"/>
      <w:ind w:firstLineChars="200" w:firstLine="200"/>
      <w:jc w:val="both"/>
    </w:pPr>
    <w:rPr>
      <w:rFonts w:ascii="仿宋_GB2312" w:eastAsia="仿宋_GB2312" w:hAnsi="宋体" w:cs="Times New Roman"/>
      <w:sz w:val="28"/>
    </w:rPr>
  </w:style>
  <w:style w:type="paragraph" w:styleId="aff6">
    <w:name w:val="Quote"/>
    <w:basedOn w:val="a"/>
    <w:next w:val="a"/>
    <w:link w:val="Charf1"/>
    <w:uiPriority w:val="99"/>
    <w:qFormat/>
    <w:rsid w:val="009A6C5C"/>
    <w:pPr>
      <w:widowControl/>
      <w:spacing w:before="200" w:line="276" w:lineRule="auto"/>
      <w:ind w:left="360" w:right="360"/>
      <w:jc w:val="left"/>
    </w:pPr>
    <w:rPr>
      <w:rFonts w:ascii="Calibri" w:eastAsia="宋体" w:hAnsi="Calibri" w:cs="Times New Roman"/>
      <w:i/>
      <w:iCs/>
      <w:kern w:val="0"/>
      <w:sz w:val="20"/>
      <w:szCs w:val="20"/>
    </w:rPr>
  </w:style>
  <w:style w:type="character" w:customStyle="1" w:styleId="Charf1">
    <w:name w:val="引用 Char"/>
    <w:basedOn w:val="a0"/>
    <w:link w:val="aff6"/>
    <w:uiPriority w:val="99"/>
    <w:rsid w:val="009A6C5C"/>
    <w:rPr>
      <w:rFonts w:ascii="Calibri" w:eastAsia="宋体" w:hAnsi="Calibri" w:cs="Times New Roman"/>
      <w:i/>
      <w:iCs/>
      <w:kern w:val="0"/>
      <w:sz w:val="20"/>
      <w:szCs w:val="20"/>
    </w:rPr>
  </w:style>
  <w:style w:type="paragraph" w:styleId="aff7">
    <w:name w:val="Intense Quote"/>
    <w:basedOn w:val="a"/>
    <w:next w:val="a"/>
    <w:link w:val="Charf2"/>
    <w:uiPriority w:val="99"/>
    <w:qFormat/>
    <w:rsid w:val="009A6C5C"/>
    <w:pPr>
      <w:widowControl/>
      <w:pBdr>
        <w:bottom w:val="single" w:sz="4" w:space="1" w:color="auto"/>
      </w:pBdr>
      <w:spacing w:before="200" w:after="280" w:line="276" w:lineRule="auto"/>
      <w:ind w:left="1008" w:right="1152"/>
    </w:pPr>
    <w:rPr>
      <w:rFonts w:ascii="Calibri" w:eastAsia="宋体" w:hAnsi="Calibri" w:cs="Times New Roman"/>
      <w:b/>
      <w:bCs/>
      <w:i/>
      <w:iCs/>
      <w:kern w:val="0"/>
      <w:sz w:val="20"/>
      <w:szCs w:val="20"/>
    </w:rPr>
  </w:style>
  <w:style w:type="character" w:customStyle="1" w:styleId="Charf2">
    <w:name w:val="明显引用 Char"/>
    <w:basedOn w:val="a0"/>
    <w:link w:val="aff7"/>
    <w:uiPriority w:val="99"/>
    <w:rsid w:val="009A6C5C"/>
    <w:rPr>
      <w:rFonts w:ascii="Calibri" w:eastAsia="宋体" w:hAnsi="Calibri" w:cs="Times New Roman"/>
      <w:b/>
      <w:bCs/>
      <w:i/>
      <w:iCs/>
      <w:kern w:val="0"/>
      <w:sz w:val="20"/>
      <w:szCs w:val="20"/>
    </w:rPr>
  </w:style>
  <w:style w:type="character" w:customStyle="1" w:styleId="16">
    <w:name w:val="不明显强调1"/>
    <w:uiPriority w:val="99"/>
    <w:qFormat/>
    <w:rsid w:val="009A6C5C"/>
    <w:rPr>
      <w:i/>
      <w:iCs/>
    </w:rPr>
  </w:style>
  <w:style w:type="character" w:customStyle="1" w:styleId="17">
    <w:name w:val="明显强调1"/>
    <w:uiPriority w:val="99"/>
    <w:qFormat/>
    <w:rsid w:val="009A6C5C"/>
    <w:rPr>
      <w:b/>
      <w:bCs/>
    </w:rPr>
  </w:style>
  <w:style w:type="character" w:customStyle="1" w:styleId="18">
    <w:name w:val="不明显参考1"/>
    <w:uiPriority w:val="99"/>
    <w:qFormat/>
    <w:rsid w:val="009A6C5C"/>
    <w:rPr>
      <w:smallCaps/>
    </w:rPr>
  </w:style>
  <w:style w:type="character" w:customStyle="1" w:styleId="19">
    <w:name w:val="明显参考1"/>
    <w:uiPriority w:val="99"/>
    <w:qFormat/>
    <w:rsid w:val="009A6C5C"/>
    <w:rPr>
      <w:smallCaps/>
      <w:spacing w:val="5"/>
      <w:u w:val="single"/>
    </w:rPr>
  </w:style>
  <w:style w:type="character" w:customStyle="1" w:styleId="1a">
    <w:name w:val="书籍标题1"/>
    <w:uiPriority w:val="99"/>
    <w:qFormat/>
    <w:rsid w:val="009A6C5C"/>
    <w:rPr>
      <w:i/>
      <w:iCs/>
      <w:smallCaps/>
      <w:spacing w:val="5"/>
    </w:rPr>
  </w:style>
  <w:style w:type="paragraph" w:customStyle="1" w:styleId="aff8">
    <w:name w:val="正文可用"/>
    <w:basedOn w:val="a"/>
    <w:uiPriority w:val="99"/>
    <w:qFormat/>
    <w:rsid w:val="009A6C5C"/>
    <w:pPr>
      <w:adjustRightInd w:val="0"/>
      <w:spacing w:line="360" w:lineRule="auto"/>
      <w:ind w:leftChars="228" w:left="479" w:firstLineChars="175" w:firstLine="420"/>
      <w:textAlignment w:val="baseline"/>
    </w:pPr>
    <w:rPr>
      <w:rFonts w:ascii="宋体" w:eastAsia="宋体" w:hAnsi="宋体" w:cs="宋体"/>
      <w:sz w:val="24"/>
      <w:szCs w:val="20"/>
    </w:rPr>
  </w:style>
  <w:style w:type="paragraph" w:customStyle="1" w:styleId="CharCharCharChar1">
    <w:name w:val="Char Char Char Char1"/>
    <w:basedOn w:val="a"/>
    <w:uiPriority w:val="99"/>
    <w:qFormat/>
    <w:rsid w:val="009A6C5C"/>
    <w:pPr>
      <w:widowControl/>
      <w:spacing w:after="160" w:line="240" w:lineRule="exact"/>
      <w:jc w:val="left"/>
    </w:pPr>
    <w:rPr>
      <w:rFonts w:ascii="Times New Roman" w:eastAsia="宋体" w:hAnsi="Times New Roman" w:cs="Times New Roman"/>
      <w:szCs w:val="24"/>
    </w:rPr>
  </w:style>
  <w:style w:type="paragraph" w:customStyle="1" w:styleId="220">
    <w:name w:val="样式 标题 2 + 首行缩进:  2 字符"/>
    <w:basedOn w:val="2"/>
    <w:uiPriority w:val="99"/>
    <w:qFormat/>
    <w:rsid w:val="009A6C5C"/>
    <w:pPr>
      <w:keepNext/>
      <w:keepLines/>
      <w:widowControl w:val="0"/>
      <w:spacing w:before="0" w:after="0" w:line="413" w:lineRule="auto"/>
      <w:ind w:left="0" w:right="0" w:firstLineChars="200" w:firstLine="200"/>
    </w:pPr>
    <w:rPr>
      <w:rFonts w:ascii="Arial" w:hAnsi="Arial"/>
      <w:caps w:val="0"/>
      <w:color w:val="auto"/>
      <w:kern w:val="2"/>
      <w:sz w:val="28"/>
      <w:szCs w:val="20"/>
    </w:rPr>
  </w:style>
  <w:style w:type="paragraph" w:customStyle="1" w:styleId="SFChar">
    <w:name w:val="SF正文 Char"/>
    <w:basedOn w:val="a"/>
    <w:uiPriority w:val="99"/>
    <w:qFormat/>
    <w:rsid w:val="009A6C5C"/>
    <w:pPr>
      <w:ind w:firstLineChars="200" w:firstLine="200"/>
    </w:pPr>
    <w:rPr>
      <w:rFonts w:ascii="Century Gothic" w:eastAsia="宋体" w:hAnsi="Century Gothic" w:cs="Times New Roman"/>
      <w:sz w:val="24"/>
      <w:szCs w:val="24"/>
    </w:rPr>
  </w:style>
  <w:style w:type="paragraph" w:customStyle="1" w:styleId="nw">
    <w:name w:val="nw"/>
    <w:basedOn w:val="a"/>
    <w:uiPriority w:val="99"/>
    <w:qFormat/>
    <w:rsid w:val="009A6C5C"/>
    <w:pPr>
      <w:widowControl/>
      <w:spacing w:before="100" w:beforeAutospacing="1" w:after="100" w:afterAutospacing="1"/>
      <w:jc w:val="left"/>
    </w:pPr>
    <w:rPr>
      <w:rFonts w:ascii="宋体" w:eastAsia="宋体" w:hAnsi="宋体" w:cs="宋体"/>
      <w:kern w:val="0"/>
      <w:sz w:val="24"/>
      <w:szCs w:val="24"/>
    </w:rPr>
  </w:style>
  <w:style w:type="paragraph" w:customStyle="1" w:styleId="Char1CharCharChar1">
    <w:name w:val="Char1 Char Char Char1"/>
    <w:basedOn w:val="a"/>
    <w:uiPriority w:val="99"/>
    <w:qFormat/>
    <w:rsid w:val="009A6C5C"/>
    <w:pPr>
      <w:widowControl/>
      <w:tabs>
        <w:tab w:val="left" w:pos="900"/>
      </w:tabs>
      <w:spacing w:before="312" w:after="312" w:line="360" w:lineRule="auto"/>
      <w:ind w:left="900" w:hanging="360"/>
      <w:jc w:val="left"/>
    </w:pPr>
    <w:rPr>
      <w:rFonts w:ascii="Times New Roman" w:eastAsia="宋体" w:hAnsi="Times New Roman" w:cs="Times New Roman"/>
      <w:kern w:val="0"/>
      <w:sz w:val="24"/>
    </w:rPr>
  </w:style>
  <w:style w:type="paragraph" w:customStyle="1" w:styleId="CharCharChar1CharCharCharChar1">
    <w:name w:val="Char Char Char1 Char Char Char Char1"/>
    <w:basedOn w:val="a"/>
    <w:uiPriority w:val="99"/>
    <w:semiHidden/>
    <w:qFormat/>
    <w:rsid w:val="009A6C5C"/>
    <w:pPr>
      <w:widowControl/>
      <w:spacing w:after="160" w:line="240" w:lineRule="exact"/>
      <w:jc w:val="left"/>
    </w:pPr>
    <w:rPr>
      <w:rFonts w:ascii="Verdana" w:eastAsia="宋体" w:hAnsi="Verdana" w:cs="Times New Roman"/>
      <w:kern w:val="0"/>
      <w:sz w:val="20"/>
      <w:szCs w:val="20"/>
      <w:lang w:eastAsia="en-US"/>
    </w:rPr>
  </w:style>
  <w:style w:type="character" w:customStyle="1" w:styleId="font61">
    <w:name w:val="font61"/>
    <w:basedOn w:val="a0"/>
    <w:uiPriority w:val="99"/>
    <w:rsid w:val="009A6C5C"/>
    <w:rPr>
      <w:rFonts w:ascii="Times New Roman" w:hAnsi="Times New Roman" w:cs="Times New Roman" w:hint="default"/>
      <w:b/>
      <w:color w:val="000000"/>
      <w:sz w:val="18"/>
      <w:szCs w:val="18"/>
      <w:u w:val="none"/>
    </w:rPr>
  </w:style>
  <w:style w:type="character" w:customStyle="1" w:styleId="font51">
    <w:name w:val="font51"/>
    <w:basedOn w:val="a0"/>
    <w:uiPriority w:val="99"/>
    <w:rsid w:val="009A6C5C"/>
    <w:rPr>
      <w:rFonts w:ascii="宋体" w:eastAsia="宋体" w:hAnsi="宋体" w:cs="宋体" w:hint="eastAsia"/>
      <w:b/>
      <w:color w:val="000000"/>
      <w:sz w:val="18"/>
      <w:szCs w:val="18"/>
      <w:u w:val="none"/>
    </w:rPr>
  </w:style>
  <w:style w:type="paragraph" w:customStyle="1" w:styleId="111">
    <w:name w:val="表文111"/>
    <w:basedOn w:val="a"/>
    <w:uiPriority w:val="99"/>
    <w:qFormat/>
    <w:rsid w:val="009A6C5C"/>
    <w:pPr>
      <w:widowControl/>
      <w:spacing w:beforeLines="10" w:afterLines="10" w:line="240" w:lineRule="exact"/>
      <w:ind w:leftChars="10" w:left="21"/>
    </w:pPr>
    <w:rPr>
      <w:rFonts w:ascii="Times New Roman" w:eastAsia="宋体" w:hAnsi="Times New Roman" w:cs="Times New Roman"/>
      <w:kern w:val="0"/>
      <w:sz w:val="15"/>
      <w:szCs w:val="15"/>
    </w:rPr>
  </w:style>
  <w:style w:type="paragraph" w:customStyle="1" w:styleId="26">
    <w:name w:val="列出段落2"/>
    <w:basedOn w:val="a"/>
    <w:uiPriority w:val="99"/>
    <w:qFormat/>
    <w:rsid w:val="009A6C5C"/>
    <w:pPr>
      <w:ind w:firstLineChars="200" w:firstLine="200"/>
    </w:pPr>
    <w:rPr>
      <w:rFonts w:ascii="Times New Roman" w:eastAsia="宋体" w:hAnsi="Times New Roman" w:cs="Times New Roman"/>
    </w:rPr>
  </w:style>
  <w:style w:type="paragraph" w:customStyle="1" w:styleId="36">
    <w:name w:val="教育部3"/>
    <w:basedOn w:val="a"/>
    <w:uiPriority w:val="99"/>
    <w:qFormat/>
    <w:rsid w:val="009A6C5C"/>
    <w:pPr>
      <w:widowControl/>
      <w:spacing w:line="440" w:lineRule="exact"/>
      <w:jc w:val="center"/>
    </w:pPr>
    <w:rPr>
      <w:rFonts w:ascii="方正小标宋_GBK" w:eastAsia="方正小标宋_GBK" w:hAnsi="Times New Roman" w:cs="方正小标宋_GBK"/>
      <w:kern w:val="0"/>
      <w:sz w:val="32"/>
      <w:szCs w:val="32"/>
    </w:rPr>
  </w:style>
  <w:style w:type="paragraph" w:customStyle="1" w:styleId="aff9">
    <w:name w:val="[基本段落]"/>
    <w:basedOn w:val="a"/>
    <w:uiPriority w:val="99"/>
    <w:qFormat/>
    <w:rsid w:val="009A6C5C"/>
    <w:pPr>
      <w:autoSpaceDE w:val="0"/>
      <w:autoSpaceDN w:val="0"/>
      <w:adjustRightInd w:val="0"/>
      <w:spacing w:line="288" w:lineRule="auto"/>
      <w:textAlignment w:val="center"/>
    </w:pPr>
    <w:rPr>
      <w:rFonts w:ascii="宋体" w:eastAsia="宋体" w:hAnsi="Calibri" w:cs="宋体"/>
      <w:color w:val="000000"/>
      <w:kern w:val="0"/>
      <w:sz w:val="24"/>
      <w:szCs w:val="24"/>
      <w:lang w:val="zh-CN"/>
    </w:rPr>
  </w:style>
  <w:style w:type="character" w:customStyle="1" w:styleId="f12green2">
    <w:name w:val="f12_green2"/>
    <w:uiPriority w:val="99"/>
    <w:rsid w:val="009A6C5C"/>
    <w:rPr>
      <w:color w:val="6EB803"/>
      <w:sz w:val="18"/>
    </w:rPr>
  </w:style>
  <w:style w:type="character" w:customStyle="1" w:styleId="cChar">
    <w:name w:val="c正文 Char"/>
    <w:link w:val="c"/>
    <w:uiPriority w:val="99"/>
    <w:qFormat/>
    <w:locked/>
    <w:rsid w:val="009A6C5C"/>
    <w:rPr>
      <w:rFonts w:ascii="仿宋_GB2312" w:eastAsia="仿宋_GB2312" w:hAnsi="宋体" w:cs="Times New Roman"/>
      <w:sz w:val="28"/>
    </w:rPr>
  </w:style>
  <w:style w:type="character" w:customStyle="1" w:styleId="font112">
    <w:name w:val="font112"/>
    <w:basedOn w:val="a0"/>
    <w:qFormat/>
    <w:rsid w:val="009A6C5C"/>
    <w:rPr>
      <w:rFonts w:ascii="宋体" w:eastAsia="宋体" w:hAnsi="宋体" w:cs="宋体" w:hint="eastAsia"/>
      <w:color w:val="000000"/>
      <w:sz w:val="20"/>
      <w:szCs w:val="20"/>
      <w:u w:val="none"/>
    </w:rPr>
  </w:style>
  <w:style w:type="character" w:customStyle="1" w:styleId="Heading2Char">
    <w:name w:val="Heading 2 Char"/>
    <w:uiPriority w:val="99"/>
    <w:semiHidden/>
    <w:qFormat/>
    <w:locked/>
    <w:rsid w:val="009A6C5C"/>
    <w:rPr>
      <w:rFonts w:ascii="Cambria" w:eastAsia="宋体" w:hAnsi="Cambria" w:cs="Cambria"/>
      <w:b/>
      <w:bCs/>
      <w:sz w:val="32"/>
      <w:szCs w:val="32"/>
    </w:rPr>
  </w:style>
  <w:style w:type="character" w:customStyle="1" w:styleId="Heading3Char">
    <w:name w:val="Heading 3 Char"/>
    <w:uiPriority w:val="99"/>
    <w:semiHidden/>
    <w:qFormat/>
    <w:locked/>
    <w:rsid w:val="009A6C5C"/>
    <w:rPr>
      <w:rFonts w:ascii="Times New Roman" w:eastAsia="仿宋_GB2312" w:hAnsi="Times New Roman" w:cs="Times New Roman"/>
      <w:b/>
      <w:bCs/>
      <w:sz w:val="32"/>
      <w:szCs w:val="32"/>
    </w:rPr>
  </w:style>
  <w:style w:type="paragraph" w:customStyle="1" w:styleId="Char30">
    <w:name w:val="Char3"/>
    <w:basedOn w:val="a"/>
    <w:uiPriority w:val="99"/>
    <w:qFormat/>
    <w:rsid w:val="009A6C5C"/>
    <w:pPr>
      <w:widowControl/>
      <w:spacing w:after="160" w:line="240" w:lineRule="exact"/>
      <w:jc w:val="left"/>
    </w:pPr>
    <w:rPr>
      <w:rFonts w:ascii="Verdana" w:eastAsia="宋体" w:hAnsi="Verdana" w:cs="Verdana"/>
      <w:kern w:val="0"/>
      <w:szCs w:val="21"/>
      <w:lang w:eastAsia="en-US"/>
    </w:rPr>
  </w:style>
  <w:style w:type="numbering" w:customStyle="1" w:styleId="1b">
    <w:name w:val="无列表1"/>
    <w:next w:val="a2"/>
    <w:uiPriority w:val="99"/>
    <w:semiHidden/>
    <w:unhideWhenUsed/>
    <w:rsid w:val="009A6C5C"/>
  </w:style>
  <w:style w:type="character" w:customStyle="1" w:styleId="Char15">
    <w:name w:val="日期 Char1"/>
    <w:uiPriority w:val="99"/>
    <w:semiHidden/>
    <w:rsid w:val="009A6C5C"/>
    <w:rPr>
      <w:rFonts w:eastAsia="仿宋_GB2312"/>
      <w:kern w:val="2"/>
      <w:sz w:val="32"/>
      <w:szCs w:val="32"/>
    </w:rPr>
  </w:style>
  <w:style w:type="paragraph" w:customStyle="1" w:styleId="msonormal0">
    <w:name w:val="msonormal"/>
    <w:basedOn w:val="a"/>
    <w:rsid w:val="009A6C5C"/>
    <w:pPr>
      <w:widowControl/>
      <w:spacing w:before="100" w:beforeAutospacing="1" w:after="100" w:afterAutospacing="1"/>
      <w:jc w:val="left"/>
    </w:pPr>
    <w:rPr>
      <w:rFonts w:ascii="宋体" w:eastAsia="宋体" w:hAnsi="宋体" w:cs="宋体"/>
      <w:kern w:val="0"/>
      <w:sz w:val="24"/>
      <w:szCs w:val="24"/>
    </w:rPr>
  </w:style>
  <w:style w:type="character" w:customStyle="1" w:styleId="285pt">
    <w:name w:val="正文文本 (2) + 8.5 pt"/>
    <w:basedOn w:val="a0"/>
    <w:rsid w:val="00C36FA7"/>
    <w:rPr>
      <w:rFonts w:ascii="MingLiU" w:eastAsia="MingLiU" w:hAnsi="MingLiU" w:cs="MingLiU"/>
      <w:b w:val="0"/>
      <w:bCs w:val="0"/>
      <w:i w:val="0"/>
      <w:iCs w:val="0"/>
      <w:smallCaps w:val="0"/>
      <w:strike w:val="0"/>
      <w:color w:val="000000"/>
      <w:spacing w:val="0"/>
      <w:w w:val="100"/>
      <w:position w:val="0"/>
      <w:sz w:val="17"/>
      <w:szCs w:val="17"/>
      <w:u w:val="none"/>
      <w:lang w:val="zh-CN" w:eastAsia="zh-CN" w:bidi="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1E0D6-DCB0-4738-B270-48C00A085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1382</Words>
  <Characters>7882</Characters>
  <Application>Microsoft Office Word</Application>
  <DocSecurity>0</DocSecurity>
  <Lines>65</Lines>
  <Paragraphs>18</Paragraphs>
  <ScaleCrop>false</ScaleCrop>
  <Company>Microsoft</Company>
  <LinksUpToDate>false</LinksUpToDate>
  <CharactersWithSpaces>9246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王一红</cp:lastModifiedBy>
  <cp:revision>6</cp:revision>
  <dcterms:created xsi:type="dcterms:W3CDTF">2019-10-25T01:55:00Z</dcterms:created>
  <dcterms:modified xsi:type="dcterms:W3CDTF">2019-11-08T05:20:00Z</dcterms:modified>
</cp:coreProperties>
</file>